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B53C6" w14:textId="77777777" w:rsidR="00AD34AC" w:rsidRPr="00AD34AC" w:rsidRDefault="00AD34AC" w:rsidP="00AD34AC">
      <w:pPr>
        <w:pStyle w:val="Nadpis1"/>
        <w:spacing w:before="0"/>
        <w:jc w:val="right"/>
        <w:rPr>
          <w:rFonts w:asciiTheme="minorHAnsi" w:hAnsiTheme="minorHAnsi"/>
          <w:b w:val="0"/>
          <w:bCs w:val="0"/>
          <w:i/>
          <w:iCs/>
          <w:color w:val="auto"/>
          <w:sz w:val="24"/>
          <w:szCs w:val="24"/>
          <w:lang w:val="sk-SK"/>
        </w:rPr>
      </w:pPr>
      <w:r w:rsidRPr="00AD34AC">
        <w:rPr>
          <w:rFonts w:asciiTheme="minorHAnsi" w:hAnsiTheme="minorHAnsi"/>
          <w:b w:val="0"/>
          <w:bCs w:val="0"/>
          <w:i/>
          <w:iCs/>
          <w:color w:val="auto"/>
          <w:sz w:val="24"/>
          <w:szCs w:val="24"/>
          <w:highlight w:val="yellow"/>
          <w:lang w:val="sk-SK"/>
        </w:rPr>
        <w:t>Číslo zmluvy</w:t>
      </w:r>
    </w:p>
    <w:p w14:paraId="098993E5" w14:textId="77777777" w:rsidR="00AD34AC" w:rsidRPr="00AD34AC" w:rsidRDefault="00AD34AC" w:rsidP="00AD34AC">
      <w:pPr>
        <w:pStyle w:val="Nadpis1"/>
        <w:spacing w:before="0"/>
        <w:jc w:val="center"/>
        <w:rPr>
          <w:rFonts w:asciiTheme="minorHAnsi" w:hAnsiTheme="minorHAnsi"/>
          <w:color w:val="auto"/>
          <w:sz w:val="32"/>
          <w:szCs w:val="32"/>
          <w:lang w:val="sk-SK"/>
        </w:rPr>
      </w:pPr>
    </w:p>
    <w:p w14:paraId="7DFB7E2C" w14:textId="60A44066" w:rsidR="00AD34AC" w:rsidRPr="00AD34AC" w:rsidRDefault="00AD34AC" w:rsidP="00AD34AC">
      <w:pPr>
        <w:pStyle w:val="Nadpis1"/>
        <w:spacing w:before="0"/>
        <w:jc w:val="center"/>
        <w:rPr>
          <w:rFonts w:asciiTheme="minorHAnsi" w:hAnsiTheme="minorHAnsi"/>
          <w:color w:val="auto"/>
          <w:sz w:val="32"/>
          <w:szCs w:val="32"/>
          <w:lang w:val="sk-SK"/>
        </w:rPr>
      </w:pPr>
      <w:r w:rsidRPr="00AD34AC">
        <w:rPr>
          <w:rFonts w:asciiTheme="minorHAnsi" w:hAnsiTheme="minorHAnsi"/>
          <w:color w:val="auto"/>
          <w:sz w:val="32"/>
          <w:szCs w:val="32"/>
          <w:lang w:val="sk-SK"/>
        </w:rPr>
        <w:t xml:space="preserve">ZMLUVA O </w:t>
      </w:r>
      <w:r>
        <w:rPr>
          <w:rFonts w:asciiTheme="minorHAnsi" w:hAnsiTheme="minorHAnsi"/>
          <w:color w:val="auto"/>
          <w:sz w:val="32"/>
          <w:szCs w:val="32"/>
          <w:lang w:val="sk-SK"/>
        </w:rPr>
        <w:t>POSKYTOVANÍ</w:t>
      </w:r>
      <w:r w:rsidRPr="00AD34AC">
        <w:rPr>
          <w:rFonts w:asciiTheme="minorHAnsi" w:hAnsiTheme="minorHAnsi"/>
          <w:color w:val="auto"/>
          <w:sz w:val="32"/>
          <w:szCs w:val="32"/>
          <w:lang w:val="sk-SK"/>
        </w:rPr>
        <w:t xml:space="preserve"> SOCIÁLNEJ SLUŽB</w:t>
      </w:r>
      <w:r>
        <w:rPr>
          <w:rFonts w:asciiTheme="minorHAnsi" w:hAnsiTheme="minorHAnsi"/>
          <w:color w:val="auto"/>
          <w:sz w:val="32"/>
          <w:szCs w:val="32"/>
          <w:lang w:val="sk-SK"/>
        </w:rPr>
        <w:t>Y</w:t>
      </w:r>
    </w:p>
    <w:p w14:paraId="533B0518" w14:textId="4A98A5CF" w:rsidR="00AD34AC" w:rsidRPr="00AD34AC" w:rsidRDefault="00AD34AC" w:rsidP="00AD34AC">
      <w:pPr>
        <w:pStyle w:val="Nadpis1"/>
        <w:spacing w:before="0"/>
        <w:jc w:val="center"/>
        <w:rPr>
          <w:rFonts w:asciiTheme="minorHAnsi" w:hAnsiTheme="minorHAnsi"/>
          <w:b w:val="0"/>
          <w:bCs w:val="0"/>
          <w:color w:val="auto"/>
          <w:sz w:val="24"/>
          <w:szCs w:val="24"/>
          <w:lang w:val="sk-SK"/>
        </w:rPr>
      </w:pPr>
      <w:r w:rsidRPr="00AD34AC">
        <w:rPr>
          <w:rFonts w:asciiTheme="minorHAnsi" w:hAnsiTheme="minorHAnsi"/>
          <w:b w:val="0"/>
          <w:bCs w:val="0"/>
          <w:color w:val="auto"/>
          <w:sz w:val="24"/>
          <w:szCs w:val="24"/>
          <w:lang w:val="sk-SK"/>
        </w:rPr>
        <w:t xml:space="preserve">podľa občianskeho zákonníka (§ 51) a zákona o sociálnych službách (§ </w:t>
      </w:r>
      <w:r w:rsidR="005D5C9F">
        <w:rPr>
          <w:rFonts w:asciiTheme="minorHAnsi" w:hAnsiTheme="minorHAnsi"/>
          <w:b w:val="0"/>
          <w:bCs w:val="0"/>
          <w:color w:val="auto"/>
          <w:sz w:val="24"/>
          <w:szCs w:val="24"/>
          <w:lang w:val="sk-SK"/>
        </w:rPr>
        <w:t>57</w:t>
      </w:r>
      <w:r w:rsidRPr="00AD34AC">
        <w:rPr>
          <w:rFonts w:asciiTheme="minorHAnsi" w:hAnsiTheme="minorHAnsi"/>
          <w:b w:val="0"/>
          <w:bCs w:val="0"/>
          <w:color w:val="auto"/>
          <w:sz w:val="24"/>
          <w:szCs w:val="24"/>
          <w:lang w:val="sk-SK"/>
        </w:rPr>
        <w:t>)</w:t>
      </w:r>
    </w:p>
    <w:p w14:paraId="2F0D2F8C" w14:textId="5D1DD103" w:rsidR="00AF292C" w:rsidRDefault="00AF292C" w:rsidP="00AF292C">
      <w:pPr>
        <w:tabs>
          <w:tab w:val="left" w:pos="3686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sk-SK" w:eastAsia="cs-CZ"/>
        </w:rPr>
      </w:pPr>
    </w:p>
    <w:p w14:paraId="26FB8D54" w14:textId="77777777" w:rsidR="005D5C9F" w:rsidRPr="005D5C9F" w:rsidRDefault="005D5C9F" w:rsidP="005D5C9F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>ČLÁNOK 1: KTO ZMLUVU UZATVÁRA</w:t>
      </w:r>
    </w:p>
    <w:p w14:paraId="1B6993B4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bCs/>
          <w:sz w:val="24"/>
          <w:szCs w:val="24"/>
          <w:lang w:val="sk-SK" w:eastAsia="cs-CZ"/>
        </w:rPr>
      </w:pPr>
    </w:p>
    <w:p w14:paraId="3C541F1B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 xml:space="preserve">Prijímateľ/Prijímateľka: </w:t>
      </w:r>
    </w:p>
    <w:p w14:paraId="023A29ED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>Dátum narodenia:</w:t>
      </w:r>
      <w:r w:rsidRPr="005D5C9F">
        <w:rPr>
          <w:rFonts w:asciiTheme="minorHAnsi" w:hAnsiTheme="minorHAnsi"/>
          <w:b/>
          <w:sz w:val="24"/>
          <w:szCs w:val="24"/>
          <w:lang w:val="sk-SK" w:eastAsia="cs-CZ"/>
        </w:rPr>
        <w:t xml:space="preserve"> </w:t>
      </w:r>
    </w:p>
    <w:p w14:paraId="0C6717C8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>Adresa:</w:t>
      </w:r>
      <w:r w:rsidRPr="005D5C9F">
        <w:rPr>
          <w:rFonts w:asciiTheme="minorHAnsi" w:hAnsiTheme="minorHAnsi"/>
          <w:b/>
          <w:sz w:val="24"/>
          <w:szCs w:val="24"/>
          <w:lang w:val="sk-SK" w:eastAsia="cs-CZ"/>
        </w:rPr>
        <w:t xml:space="preserve"> </w:t>
      </w:r>
    </w:p>
    <w:p w14:paraId="6A080D5A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>Kontaktná osoba:</w:t>
      </w:r>
      <w:r w:rsidRPr="005D5C9F">
        <w:rPr>
          <w:rFonts w:asciiTheme="minorHAnsi" w:hAnsiTheme="minorHAnsi"/>
          <w:b/>
          <w:sz w:val="24"/>
          <w:szCs w:val="24"/>
          <w:lang w:val="sk-SK" w:eastAsia="cs-CZ"/>
        </w:rPr>
        <w:t xml:space="preserve"> </w:t>
      </w:r>
    </w:p>
    <w:p w14:paraId="51F52148" w14:textId="1C6AC0A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>Zastúpený/Zastúpená opatrovníkom</w:t>
      </w:r>
      <w:r w:rsidR="00812812">
        <w:rPr>
          <w:rFonts w:asciiTheme="minorHAnsi" w:hAnsiTheme="minorHAnsi"/>
          <w:b/>
          <w:bCs/>
          <w:sz w:val="24"/>
          <w:szCs w:val="24"/>
          <w:lang w:val="sk-SK" w:eastAsia="cs-CZ"/>
        </w:rPr>
        <w:t>/opatrovníčkou</w:t>
      </w: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>:</w:t>
      </w:r>
      <w:r w:rsidRPr="005D5C9F">
        <w:rPr>
          <w:rFonts w:asciiTheme="minorHAnsi" w:hAnsiTheme="minorHAnsi"/>
          <w:b/>
          <w:sz w:val="24"/>
          <w:szCs w:val="24"/>
          <w:lang w:val="sk-SK" w:eastAsia="cs-CZ"/>
        </w:rPr>
        <w:t xml:space="preserve"> </w:t>
      </w:r>
    </w:p>
    <w:p w14:paraId="440AB1C7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bCs/>
          <w:sz w:val="24"/>
          <w:szCs w:val="24"/>
          <w:lang w:val="sk-SK" w:eastAsia="cs-CZ"/>
        </w:rPr>
      </w:pPr>
    </w:p>
    <w:p w14:paraId="69530B56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Cs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Cs/>
          <w:sz w:val="24"/>
          <w:szCs w:val="24"/>
          <w:lang w:val="sk-SK" w:eastAsia="cs-CZ"/>
        </w:rPr>
        <w:t>(ďalej ako „prijímateľ“/„prijímateľka“)</w:t>
      </w:r>
    </w:p>
    <w:p w14:paraId="31E6DF99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sz w:val="24"/>
          <w:szCs w:val="24"/>
          <w:lang w:val="sk-SK" w:eastAsia="cs-CZ"/>
        </w:rPr>
      </w:pPr>
    </w:p>
    <w:p w14:paraId="011CC601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bCs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 xml:space="preserve">Poskytovateľ sociálnej služby: </w:t>
      </w:r>
    </w:p>
    <w:p w14:paraId="47E4CA89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 xml:space="preserve">Sídlo: </w:t>
      </w:r>
    </w:p>
    <w:p w14:paraId="2F3AD020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 xml:space="preserve">IČO: </w:t>
      </w:r>
    </w:p>
    <w:p w14:paraId="7E4F1F35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>Zastúpený:</w:t>
      </w:r>
      <w:r w:rsidRPr="005D5C9F">
        <w:rPr>
          <w:rFonts w:asciiTheme="minorHAnsi" w:hAnsiTheme="minorHAnsi"/>
          <w:b/>
          <w:sz w:val="24"/>
          <w:szCs w:val="24"/>
          <w:lang w:val="sk-SK" w:eastAsia="cs-CZ"/>
        </w:rPr>
        <w:t xml:space="preserve"> </w:t>
      </w:r>
    </w:p>
    <w:p w14:paraId="3C6D2E50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Cs/>
          <w:sz w:val="24"/>
          <w:szCs w:val="24"/>
          <w:lang w:val="sk-SK" w:eastAsia="cs-CZ"/>
        </w:rPr>
      </w:pPr>
    </w:p>
    <w:p w14:paraId="439688DB" w14:textId="77777777" w:rsidR="005D5C9F" w:rsidRPr="005D5C9F" w:rsidRDefault="005D5C9F" w:rsidP="005D5C9F">
      <w:pPr>
        <w:spacing w:after="0" w:line="240" w:lineRule="auto"/>
        <w:ind w:left="708"/>
        <w:jc w:val="both"/>
        <w:rPr>
          <w:rFonts w:asciiTheme="minorHAnsi" w:hAnsiTheme="minorHAnsi"/>
          <w:bCs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Cs/>
          <w:sz w:val="24"/>
          <w:szCs w:val="24"/>
          <w:lang w:val="sk-SK" w:eastAsia="cs-CZ"/>
        </w:rPr>
        <w:t>(ďalej ako „poskytovateľ“)</w:t>
      </w:r>
    </w:p>
    <w:p w14:paraId="0D2819EC" w14:textId="74C213F6" w:rsidR="00E9366C" w:rsidRDefault="00E9366C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k-SK" w:eastAsia="cs-CZ"/>
        </w:rPr>
      </w:pPr>
    </w:p>
    <w:p w14:paraId="53CB73C9" w14:textId="77777777" w:rsidR="005D5C9F" w:rsidRPr="005D5C9F" w:rsidRDefault="005D5C9F" w:rsidP="005D5C9F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val="sk-SK" w:eastAsia="cs-CZ"/>
        </w:rPr>
      </w:pPr>
      <w:r w:rsidRPr="005D5C9F">
        <w:rPr>
          <w:rFonts w:asciiTheme="minorHAnsi" w:hAnsiTheme="minorHAnsi"/>
          <w:b/>
          <w:bCs/>
          <w:sz w:val="24"/>
          <w:szCs w:val="24"/>
          <w:lang w:val="sk-SK" w:eastAsia="cs-CZ"/>
        </w:rPr>
        <w:t>ČLÁNOK 2: O ČOM JE TÁTO ZMLUVA?</w:t>
      </w:r>
    </w:p>
    <w:p w14:paraId="443A0023" w14:textId="4FDDB749" w:rsidR="00816B47" w:rsidRDefault="00816B47" w:rsidP="00816B4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k-SK" w:eastAsia="cs-CZ"/>
        </w:rPr>
      </w:pPr>
    </w:p>
    <w:p w14:paraId="07CD3CF8" w14:textId="683094DC" w:rsidR="005D5C9F" w:rsidRPr="005D5C9F" w:rsidRDefault="005D5C9F" w:rsidP="005D5C9F">
      <w:pPr>
        <w:pStyle w:val="Odsekzoznamu"/>
        <w:numPr>
          <w:ilvl w:val="0"/>
          <w:numId w:val="11"/>
        </w:numPr>
        <w:suppressAutoHyphens w:val="0"/>
        <w:spacing w:after="0" w:line="240" w:lineRule="auto"/>
        <w:contextualSpacing/>
        <w:rPr>
          <w:sz w:val="24"/>
          <w:szCs w:val="24"/>
          <w:lang w:val="sk-SK"/>
        </w:rPr>
      </w:pPr>
      <w:r w:rsidRPr="005D5C9F">
        <w:rPr>
          <w:sz w:val="24"/>
          <w:szCs w:val="24"/>
          <w:lang w:val="sk-SK"/>
        </w:rPr>
        <w:t xml:space="preserve">Predmetom tejto zmluvy sú práva a povinnosti prijímateľa/prijímateľky a poskytovateľa pri poskytovaní služby: </w:t>
      </w:r>
      <w:r w:rsidRPr="005D5C9F">
        <w:rPr>
          <w:b/>
          <w:bCs/>
          <w:sz w:val="24"/>
          <w:szCs w:val="24"/>
          <w:lang w:val="sk-SK"/>
        </w:rPr>
        <w:t>Podpora samostatného bývania</w:t>
      </w:r>
      <w:r w:rsidRPr="005D5C9F">
        <w:rPr>
          <w:sz w:val="24"/>
          <w:szCs w:val="24"/>
          <w:lang w:val="sk-SK"/>
        </w:rPr>
        <w:t xml:space="preserve"> (§ 57 zákona o sociálnych službách).</w:t>
      </w:r>
    </w:p>
    <w:p w14:paraId="45309B49" w14:textId="77777777" w:rsidR="005D5C9F" w:rsidRPr="00AF292C" w:rsidRDefault="005D5C9F" w:rsidP="00816B47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sk-SK" w:eastAsia="cs-CZ"/>
        </w:rPr>
      </w:pPr>
    </w:p>
    <w:p w14:paraId="4A97EEE4" w14:textId="47618BC0" w:rsidR="005D5C9F" w:rsidRDefault="005D5C9F" w:rsidP="005D5C9F">
      <w:pPr>
        <w:pStyle w:val="Nadpis2"/>
        <w:numPr>
          <w:ilvl w:val="0"/>
          <w:numId w:val="0"/>
        </w:numPr>
        <w:jc w:val="left"/>
        <w:rPr>
          <w:sz w:val="24"/>
          <w:lang w:val="sk-SK"/>
        </w:rPr>
      </w:pPr>
      <w:r w:rsidRPr="005D5C9F">
        <w:rPr>
          <w:sz w:val="24"/>
          <w:lang w:val="sk-SK"/>
        </w:rPr>
        <w:t>ČLÁNOK 2</w:t>
      </w:r>
      <w:r w:rsidR="00AF292C" w:rsidRPr="005D5C9F">
        <w:rPr>
          <w:sz w:val="24"/>
          <w:lang w:val="sk-SK"/>
        </w:rPr>
        <w:t xml:space="preserve">: </w:t>
      </w:r>
      <w:r>
        <w:rPr>
          <w:sz w:val="24"/>
          <w:lang w:val="sk-SK"/>
        </w:rPr>
        <w:t>KDE, KEDY A AKO DLHO SA POSKYTUJE SOCIÁLNA SLUŽBA</w:t>
      </w:r>
    </w:p>
    <w:p w14:paraId="3AB33925" w14:textId="5E435F91" w:rsidR="000A1E23" w:rsidRPr="002A28C9" w:rsidRDefault="000A1E23" w:rsidP="005D5C9F">
      <w:pPr>
        <w:pStyle w:val="Odsekzoznamu"/>
        <w:numPr>
          <w:ilvl w:val="0"/>
          <w:numId w:val="7"/>
        </w:numPr>
        <w:tabs>
          <w:tab w:val="left" w:pos="142"/>
        </w:tabs>
        <w:spacing w:line="240" w:lineRule="auto"/>
        <w:ind w:left="709" w:hanging="283"/>
        <w:jc w:val="both"/>
        <w:rPr>
          <w:rFonts w:asciiTheme="minorHAnsi" w:hAnsiTheme="minorHAnsi"/>
          <w:sz w:val="24"/>
          <w:szCs w:val="24"/>
          <w:lang w:val="sk-SK"/>
        </w:rPr>
      </w:pPr>
      <w:r w:rsidRPr="002A28C9">
        <w:rPr>
          <w:rFonts w:asciiTheme="minorHAnsi" w:hAnsiTheme="minorHAnsi"/>
          <w:sz w:val="24"/>
          <w:szCs w:val="24"/>
          <w:lang w:val="sk-SK"/>
        </w:rPr>
        <w:t xml:space="preserve">Služba podpora samostatného bývania je poskytovaná </w:t>
      </w:r>
      <w:r w:rsidR="000A212A" w:rsidRPr="002A28C9">
        <w:rPr>
          <w:rFonts w:asciiTheme="minorHAnsi" w:hAnsiTheme="minorHAnsi"/>
          <w:sz w:val="24"/>
          <w:szCs w:val="24"/>
          <w:lang w:val="sk-SK"/>
        </w:rPr>
        <w:t>v</w:t>
      </w:r>
      <w:r w:rsidR="00AF292C" w:rsidRPr="002A28C9">
        <w:rPr>
          <w:rFonts w:asciiTheme="minorHAnsi" w:hAnsiTheme="minorHAnsi"/>
          <w:sz w:val="24"/>
          <w:szCs w:val="24"/>
          <w:lang w:val="sk-SK"/>
        </w:rPr>
        <w:t> </w:t>
      </w:r>
      <w:r w:rsidR="000A212A" w:rsidRPr="002A28C9">
        <w:rPr>
          <w:rFonts w:asciiTheme="minorHAnsi" w:hAnsiTheme="minorHAnsi"/>
          <w:sz w:val="24"/>
          <w:szCs w:val="24"/>
          <w:highlight w:val="yellow"/>
          <w:lang w:val="sk-SK"/>
        </w:rPr>
        <w:t>byte</w:t>
      </w:r>
      <w:r w:rsidR="00AF292C" w:rsidRPr="002A28C9">
        <w:rPr>
          <w:rFonts w:asciiTheme="minorHAnsi" w:hAnsiTheme="minorHAnsi"/>
          <w:sz w:val="24"/>
          <w:szCs w:val="24"/>
          <w:highlight w:val="yellow"/>
          <w:lang w:val="sk-SK"/>
        </w:rPr>
        <w:t>/dome</w:t>
      </w:r>
      <w:r w:rsidR="000A212A" w:rsidRPr="002A28C9">
        <w:rPr>
          <w:rFonts w:asciiTheme="minorHAnsi" w:hAnsiTheme="minorHAnsi"/>
          <w:sz w:val="24"/>
          <w:szCs w:val="24"/>
          <w:lang w:val="sk-SK"/>
        </w:rPr>
        <w:t xml:space="preserve"> </w:t>
      </w:r>
      <w:r w:rsidR="00AF292C" w:rsidRPr="002A28C9">
        <w:rPr>
          <w:rFonts w:asciiTheme="minorHAnsi" w:hAnsiTheme="minorHAnsi"/>
          <w:sz w:val="24"/>
          <w:szCs w:val="24"/>
          <w:lang w:val="sk-SK"/>
        </w:rPr>
        <w:t>prijímateľa</w:t>
      </w:r>
      <w:r w:rsidR="00812812">
        <w:rPr>
          <w:rFonts w:asciiTheme="minorHAnsi" w:hAnsiTheme="minorHAnsi"/>
          <w:sz w:val="24"/>
          <w:szCs w:val="24"/>
          <w:lang w:val="sk-SK"/>
        </w:rPr>
        <w:t>/prijímateľky</w:t>
      </w:r>
      <w:r w:rsidR="000A212A" w:rsidRPr="002A28C9">
        <w:rPr>
          <w:rFonts w:asciiTheme="minorHAnsi" w:hAnsiTheme="minorHAnsi"/>
          <w:sz w:val="24"/>
          <w:szCs w:val="24"/>
          <w:lang w:val="sk-SK"/>
        </w:rPr>
        <w:t xml:space="preserve"> </w:t>
      </w:r>
      <w:r w:rsidR="00AF292C" w:rsidRPr="002A28C9">
        <w:rPr>
          <w:rFonts w:asciiTheme="minorHAnsi" w:hAnsiTheme="minorHAnsi"/>
          <w:sz w:val="24"/>
          <w:szCs w:val="24"/>
          <w:lang w:val="sk-SK"/>
        </w:rPr>
        <w:t xml:space="preserve">na adrese </w:t>
      </w:r>
      <w:r w:rsidR="00AF292C" w:rsidRPr="002A28C9">
        <w:rPr>
          <w:rFonts w:asciiTheme="minorHAnsi" w:hAnsiTheme="minorHAnsi"/>
          <w:sz w:val="24"/>
          <w:szCs w:val="24"/>
          <w:highlight w:val="yellow"/>
          <w:lang w:val="sk-SK"/>
        </w:rPr>
        <w:t>X</w:t>
      </w:r>
      <w:r w:rsidR="00812812">
        <w:rPr>
          <w:rFonts w:asciiTheme="minorHAnsi" w:hAnsiTheme="minorHAnsi"/>
          <w:sz w:val="24"/>
          <w:szCs w:val="24"/>
          <w:lang w:val="sk-SK"/>
        </w:rPr>
        <w:t xml:space="preserve"> </w:t>
      </w:r>
      <w:r w:rsidR="000A212A" w:rsidRPr="002A28C9">
        <w:rPr>
          <w:rFonts w:asciiTheme="minorHAnsi" w:hAnsiTheme="minorHAnsi"/>
          <w:sz w:val="24"/>
          <w:szCs w:val="24"/>
          <w:lang w:val="sk-SK"/>
        </w:rPr>
        <w:t xml:space="preserve">alebo </w:t>
      </w:r>
      <w:r w:rsidR="00AF292C" w:rsidRPr="002A28C9">
        <w:rPr>
          <w:rFonts w:asciiTheme="minorHAnsi" w:hAnsiTheme="minorHAnsi"/>
          <w:sz w:val="24"/>
          <w:szCs w:val="24"/>
          <w:lang w:val="sk-SK"/>
        </w:rPr>
        <w:t xml:space="preserve">tam, kde </w:t>
      </w:r>
      <w:r w:rsidRPr="002A28C9">
        <w:rPr>
          <w:rFonts w:asciiTheme="minorHAnsi" w:hAnsiTheme="minorHAnsi"/>
          <w:sz w:val="24"/>
          <w:szCs w:val="24"/>
          <w:lang w:val="sk-SK"/>
        </w:rPr>
        <w:t>ju</w:t>
      </w:r>
      <w:r w:rsidR="00AF292C" w:rsidRPr="002A28C9">
        <w:rPr>
          <w:rFonts w:asciiTheme="minorHAnsi" w:hAnsiTheme="minorHAnsi"/>
          <w:sz w:val="24"/>
          <w:szCs w:val="24"/>
          <w:lang w:val="sk-SK"/>
        </w:rPr>
        <w:t xml:space="preserve"> potrebuje a podľa vzájomnej dohody.</w:t>
      </w:r>
      <w:r w:rsidRPr="002A28C9">
        <w:rPr>
          <w:rFonts w:asciiTheme="minorHAnsi" w:hAnsiTheme="minorHAnsi"/>
          <w:sz w:val="24"/>
          <w:szCs w:val="24"/>
          <w:lang w:val="sk-SK"/>
        </w:rPr>
        <w:t xml:space="preserve"> Forma tejto služby je terénna.</w:t>
      </w:r>
    </w:p>
    <w:p w14:paraId="1EB745F0" w14:textId="3BFE16B9" w:rsidR="002A28C9" w:rsidRPr="002A28C9" w:rsidRDefault="002A28C9" w:rsidP="005D5C9F">
      <w:pPr>
        <w:pStyle w:val="Odsekzoznamu"/>
        <w:numPr>
          <w:ilvl w:val="0"/>
          <w:numId w:val="7"/>
        </w:numPr>
        <w:tabs>
          <w:tab w:val="left" w:pos="142"/>
        </w:tabs>
        <w:spacing w:line="240" w:lineRule="auto"/>
        <w:ind w:left="709" w:hanging="283"/>
        <w:jc w:val="both"/>
        <w:rPr>
          <w:rFonts w:asciiTheme="minorHAnsi" w:hAnsiTheme="minorHAnsi"/>
          <w:sz w:val="24"/>
          <w:szCs w:val="24"/>
          <w:lang w:val="sk-SK"/>
        </w:rPr>
      </w:pPr>
      <w:r w:rsidRPr="000A1E23">
        <w:rPr>
          <w:rFonts w:asciiTheme="minorHAnsi" w:hAnsiTheme="minorHAnsi"/>
          <w:sz w:val="24"/>
          <w:szCs w:val="24"/>
          <w:lang w:val="sk-SK" w:eastAsia="cs-CZ"/>
        </w:rPr>
        <w:t>Služba podpora samostatného bývania</w:t>
      </w:r>
      <w:r w:rsidRPr="000A1E23">
        <w:rPr>
          <w:rFonts w:asciiTheme="minorHAnsi" w:hAnsiTheme="minorHAnsi"/>
          <w:sz w:val="24"/>
          <w:szCs w:val="24"/>
          <w:lang w:val="sk-SK"/>
        </w:rPr>
        <w:t xml:space="preserve"> sa poskytuje v časovom rozsahu, ktorý zodpovedá vzájomnej dohode a je individuálny</w:t>
      </w:r>
      <w:r>
        <w:rPr>
          <w:rFonts w:asciiTheme="minorHAnsi" w:hAnsiTheme="minorHAnsi"/>
          <w:sz w:val="24"/>
          <w:szCs w:val="24"/>
          <w:lang w:val="sk-SK"/>
        </w:rPr>
        <w:t xml:space="preserve">. </w:t>
      </w:r>
      <w:r w:rsidRPr="000A1E23">
        <w:rPr>
          <w:rFonts w:asciiTheme="minorHAnsi" w:hAnsiTheme="minorHAnsi"/>
          <w:sz w:val="24"/>
          <w:szCs w:val="24"/>
          <w:lang w:val="sk-SK"/>
        </w:rPr>
        <w:t xml:space="preserve">Je stanový na </w:t>
      </w:r>
      <w:r w:rsidRPr="000A1E23">
        <w:rPr>
          <w:rFonts w:asciiTheme="minorHAnsi" w:hAnsiTheme="minorHAnsi"/>
          <w:sz w:val="24"/>
          <w:szCs w:val="24"/>
          <w:highlight w:val="yellow"/>
          <w:lang w:val="sk-SK"/>
        </w:rPr>
        <w:t>X</w:t>
      </w:r>
      <w:r w:rsidRPr="000A1E23">
        <w:rPr>
          <w:rFonts w:asciiTheme="minorHAnsi" w:hAnsiTheme="minorHAnsi"/>
          <w:sz w:val="24"/>
          <w:szCs w:val="24"/>
          <w:lang w:val="sk-SK"/>
        </w:rPr>
        <w:t xml:space="preserve"> hodín mesačne.</w:t>
      </w:r>
    </w:p>
    <w:p w14:paraId="22F23A11" w14:textId="1008C288" w:rsidR="002A28C9" w:rsidRPr="002A28C9" w:rsidRDefault="002A28C9" w:rsidP="005D5C9F">
      <w:pPr>
        <w:pStyle w:val="Odsekzoznamu"/>
        <w:numPr>
          <w:ilvl w:val="0"/>
          <w:numId w:val="7"/>
        </w:numPr>
        <w:tabs>
          <w:tab w:val="left" w:pos="142"/>
        </w:tabs>
        <w:ind w:left="709" w:hanging="283"/>
        <w:rPr>
          <w:rFonts w:asciiTheme="minorHAnsi" w:hAnsiTheme="minorHAnsi"/>
          <w:sz w:val="24"/>
          <w:szCs w:val="24"/>
          <w:lang w:val="sk-SK"/>
        </w:rPr>
      </w:pPr>
      <w:r w:rsidRPr="002A28C9">
        <w:rPr>
          <w:rFonts w:asciiTheme="minorHAnsi" w:hAnsiTheme="minorHAnsi"/>
          <w:sz w:val="24"/>
          <w:szCs w:val="24"/>
          <w:lang w:val="sk-SK"/>
        </w:rPr>
        <w:t>Zmluva je platná odo dňa, kedy je podpísaná prijímateľom</w:t>
      </w:r>
      <w:r w:rsidR="00812812">
        <w:rPr>
          <w:rFonts w:asciiTheme="minorHAnsi" w:hAnsiTheme="minorHAnsi"/>
          <w:sz w:val="24"/>
          <w:szCs w:val="24"/>
          <w:lang w:val="sk-SK"/>
        </w:rPr>
        <w:t>/prijímateľkou</w:t>
      </w:r>
      <w:r w:rsidRPr="002A28C9">
        <w:rPr>
          <w:rFonts w:asciiTheme="minorHAnsi" w:hAnsiTheme="minorHAnsi"/>
          <w:sz w:val="24"/>
          <w:szCs w:val="24"/>
          <w:lang w:val="sk-SK"/>
        </w:rPr>
        <w:t xml:space="preserve"> a poskytovateľom. Záväzná je odo dňa platnosti/Záväzná je odo dňa </w:t>
      </w:r>
      <w:r w:rsidRPr="00FA0EAE">
        <w:rPr>
          <w:rFonts w:asciiTheme="minorHAnsi" w:hAnsiTheme="minorHAnsi"/>
          <w:sz w:val="24"/>
          <w:szCs w:val="24"/>
          <w:highlight w:val="yellow"/>
          <w:lang w:val="sk-SK"/>
        </w:rPr>
        <w:t>.......</w:t>
      </w:r>
      <w:r w:rsidRPr="002A28C9">
        <w:rPr>
          <w:rFonts w:asciiTheme="minorHAnsi" w:hAnsiTheme="minorHAnsi"/>
          <w:sz w:val="24"/>
          <w:szCs w:val="24"/>
          <w:lang w:val="sk-SK"/>
        </w:rPr>
        <w:t xml:space="preserve"> .</w:t>
      </w:r>
    </w:p>
    <w:p w14:paraId="085BFDF2" w14:textId="2937E31C" w:rsidR="000A1E23" w:rsidRPr="005D5C9F" w:rsidRDefault="005D5C9F" w:rsidP="005D5C9F">
      <w:pPr>
        <w:pStyle w:val="Nadpis2"/>
        <w:numPr>
          <w:ilvl w:val="0"/>
          <w:numId w:val="0"/>
        </w:numPr>
        <w:jc w:val="left"/>
        <w:rPr>
          <w:sz w:val="24"/>
          <w:szCs w:val="22"/>
          <w:lang w:val="sk-SK"/>
        </w:rPr>
      </w:pPr>
      <w:r w:rsidRPr="005D5C9F">
        <w:rPr>
          <w:sz w:val="24"/>
          <w:szCs w:val="22"/>
          <w:lang w:val="sk-SK"/>
        </w:rPr>
        <w:t>ČLÁNOK 3</w:t>
      </w:r>
      <w:r w:rsidR="000A1E23" w:rsidRPr="005D5C9F">
        <w:rPr>
          <w:sz w:val="24"/>
          <w:szCs w:val="22"/>
          <w:lang w:val="sk-SK"/>
        </w:rPr>
        <w:t xml:space="preserve">: </w:t>
      </w:r>
      <w:r w:rsidRPr="005D5C9F">
        <w:rPr>
          <w:sz w:val="24"/>
          <w:szCs w:val="22"/>
          <w:lang w:val="sk-SK"/>
        </w:rPr>
        <w:t>KOĽKO STOJÍ SOCIÁLNA SLUŽBA</w:t>
      </w:r>
    </w:p>
    <w:p w14:paraId="34A0E20E" w14:textId="77777777" w:rsidR="00BA503A" w:rsidRDefault="000A1E23" w:rsidP="00BA503A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k-SK" w:eastAsia="cs-CZ"/>
        </w:rPr>
      </w:pPr>
      <w:r w:rsidRPr="005D5C9F">
        <w:rPr>
          <w:rFonts w:asciiTheme="minorHAnsi" w:hAnsiTheme="minorHAnsi" w:cstheme="minorHAnsi"/>
          <w:sz w:val="24"/>
          <w:szCs w:val="24"/>
          <w:lang w:val="sk-SK"/>
        </w:rPr>
        <w:t>Poskytovateľ sa zaväzuje, v súlade so zákonom o sociálnych službách, poskytovať túto sociálnu službu bez úhrady.</w:t>
      </w:r>
    </w:p>
    <w:p w14:paraId="372A83D6" w14:textId="59B6375C" w:rsidR="00BA503A" w:rsidRPr="00BA503A" w:rsidRDefault="00BA503A" w:rsidP="00BA503A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highlight w:val="yellow"/>
          <w:lang w:val="sk-SK" w:eastAsia="cs-CZ"/>
        </w:rPr>
      </w:pPr>
      <w:r w:rsidRPr="00BA503A">
        <w:rPr>
          <w:sz w:val="24"/>
          <w:szCs w:val="24"/>
          <w:highlight w:val="yellow"/>
          <w:lang w:val="sk-SK"/>
        </w:rPr>
        <w:t>Pohľadávka tohto poskytovateľa voči prijímateľovi</w:t>
      </w:r>
      <w:r w:rsidR="00812812">
        <w:rPr>
          <w:sz w:val="24"/>
          <w:szCs w:val="24"/>
          <w:highlight w:val="yellow"/>
          <w:lang w:val="sk-SK"/>
        </w:rPr>
        <w:t>/prijímateľke</w:t>
      </w:r>
      <w:r w:rsidRPr="00BA503A">
        <w:rPr>
          <w:sz w:val="24"/>
          <w:szCs w:val="24"/>
          <w:highlight w:val="yellow"/>
          <w:lang w:val="sk-SK"/>
        </w:rPr>
        <w:t xml:space="preserve"> ku dňu uzatvorenia zmluvy je XXX EUR.</w:t>
      </w:r>
    </w:p>
    <w:p w14:paraId="192F2233" w14:textId="77777777" w:rsidR="005D5C9F" w:rsidRPr="00BA503A" w:rsidRDefault="005D5C9F" w:rsidP="00BA503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k-SK" w:eastAsia="cs-CZ"/>
        </w:rPr>
      </w:pPr>
    </w:p>
    <w:p w14:paraId="006B7623" w14:textId="3415F011" w:rsidR="005B69D3" w:rsidRPr="005D5C9F" w:rsidRDefault="005D5C9F" w:rsidP="005D5C9F">
      <w:pPr>
        <w:pStyle w:val="Nadpis1"/>
        <w:spacing w:before="0"/>
        <w:rPr>
          <w:rFonts w:asciiTheme="minorHAnsi" w:hAnsiTheme="minorHAnsi"/>
          <w:color w:val="auto"/>
          <w:sz w:val="24"/>
          <w:szCs w:val="24"/>
          <w:lang w:val="sk-SK"/>
        </w:rPr>
      </w:pPr>
      <w:r w:rsidRPr="005D5C9F">
        <w:rPr>
          <w:rFonts w:asciiTheme="minorHAnsi" w:hAnsiTheme="minorHAnsi"/>
          <w:color w:val="auto"/>
          <w:sz w:val="24"/>
          <w:szCs w:val="24"/>
          <w:lang w:val="sk-SK"/>
        </w:rPr>
        <w:lastRenderedPageBreak/>
        <w:t>ČLÁNOK 4</w:t>
      </w:r>
      <w:r w:rsidR="005B69D3" w:rsidRPr="005D5C9F">
        <w:rPr>
          <w:rFonts w:asciiTheme="minorHAnsi" w:hAnsiTheme="minorHAnsi"/>
          <w:color w:val="auto"/>
          <w:sz w:val="24"/>
          <w:szCs w:val="24"/>
          <w:lang w:val="sk-SK"/>
        </w:rPr>
        <w:t>: Č</w:t>
      </w:r>
      <w:r w:rsidRPr="005D5C9F">
        <w:rPr>
          <w:rFonts w:asciiTheme="minorHAnsi" w:hAnsiTheme="minorHAnsi"/>
          <w:color w:val="auto"/>
          <w:sz w:val="24"/>
          <w:szCs w:val="24"/>
          <w:lang w:val="sk-SK"/>
        </w:rPr>
        <w:t>O SOCIÁLNA SLUŽBA POSKYTUJE A ZABEZPEČUJE</w:t>
      </w:r>
    </w:p>
    <w:p w14:paraId="359FC8C6" w14:textId="77777777" w:rsidR="005B69D3" w:rsidRPr="00AF292C" w:rsidRDefault="005B69D3" w:rsidP="005B69D3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k-SK"/>
        </w:rPr>
      </w:pPr>
    </w:p>
    <w:p w14:paraId="4DE62647" w14:textId="6DE24723" w:rsidR="005B69D3" w:rsidRPr="00AF292C" w:rsidRDefault="005B69D3" w:rsidP="005D5C9F">
      <w:pPr>
        <w:spacing w:after="0" w:line="240" w:lineRule="auto"/>
        <w:ind w:left="426"/>
        <w:rPr>
          <w:rFonts w:asciiTheme="minorHAnsi" w:eastAsia="Times New Roman" w:hAnsiTheme="minorHAnsi" w:cs="Arial"/>
          <w:color w:val="000000"/>
          <w:sz w:val="24"/>
          <w:szCs w:val="24"/>
          <w:lang w:val="sk-SK" w:eastAsia="en-GB"/>
        </w:rPr>
      </w:pPr>
      <w:r>
        <w:rPr>
          <w:rFonts w:asciiTheme="minorHAnsi" w:hAnsiTheme="minorHAnsi"/>
          <w:sz w:val="24"/>
          <w:szCs w:val="24"/>
          <w:lang w:val="sk-SK"/>
        </w:rPr>
        <w:t xml:space="preserve">1. </w:t>
      </w:r>
      <w:r w:rsidRPr="00AF292C">
        <w:rPr>
          <w:rFonts w:asciiTheme="minorHAnsi" w:hAnsiTheme="minorHAnsi"/>
          <w:sz w:val="24"/>
          <w:szCs w:val="24"/>
          <w:lang w:val="sk-SK"/>
        </w:rPr>
        <w:t xml:space="preserve">Poskytovateľ </w:t>
      </w:r>
      <w:r>
        <w:rPr>
          <w:rFonts w:asciiTheme="minorHAnsi" w:hAnsiTheme="minorHAnsi"/>
          <w:sz w:val="24"/>
          <w:szCs w:val="24"/>
          <w:lang w:val="sk-SK"/>
        </w:rPr>
        <w:t>za zaväzuje zaisťovať</w:t>
      </w:r>
      <w:r w:rsidRPr="00AF292C">
        <w:rPr>
          <w:rFonts w:asciiTheme="minorHAnsi" w:hAnsiTheme="minorHAnsi"/>
          <w:bCs/>
          <w:sz w:val="24"/>
          <w:szCs w:val="24"/>
          <w:lang w:val="sk-SK"/>
        </w:rPr>
        <w:t xml:space="preserve"> </w:t>
      </w:r>
      <w:r w:rsidRPr="00AF292C">
        <w:rPr>
          <w:rFonts w:asciiTheme="minorHAnsi" w:eastAsia="Times New Roman" w:hAnsiTheme="minorHAnsi" w:cs="Arial"/>
          <w:color w:val="000000"/>
          <w:sz w:val="24"/>
          <w:szCs w:val="24"/>
          <w:lang w:val="sk-SK" w:eastAsia="en-GB"/>
        </w:rPr>
        <w:t xml:space="preserve">podporu samostatnosti, nezávislosti a sebestačnosti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val="sk-SK" w:eastAsia="en-GB"/>
        </w:rPr>
        <w:t>prijímateľa</w:t>
      </w:r>
      <w:r w:rsidR="00812812">
        <w:rPr>
          <w:rFonts w:asciiTheme="minorHAnsi" w:eastAsia="Times New Roman" w:hAnsiTheme="minorHAnsi" w:cs="Arial"/>
          <w:color w:val="000000"/>
          <w:sz w:val="24"/>
          <w:szCs w:val="24"/>
          <w:lang w:val="sk-SK" w:eastAsia="en-GB"/>
        </w:rPr>
        <w:t>/prijímateľky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val="sk-SK" w:eastAsia="en-GB"/>
        </w:rPr>
        <w:t>. Podľa jeho</w:t>
      </w:r>
      <w:r w:rsidR="00812812">
        <w:rPr>
          <w:rFonts w:asciiTheme="minorHAnsi" w:eastAsia="Times New Roman" w:hAnsiTheme="minorHAnsi" w:cs="Arial"/>
          <w:color w:val="000000"/>
          <w:sz w:val="24"/>
          <w:szCs w:val="24"/>
          <w:lang w:val="sk-SK" w:eastAsia="en-GB"/>
        </w:rPr>
        <w:t>/jej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val="sk-SK" w:eastAsia="en-GB"/>
        </w:rPr>
        <w:t xml:space="preserve"> potrieb a záujmu</w:t>
      </w:r>
      <w:r w:rsidRPr="00AF292C">
        <w:rPr>
          <w:rFonts w:asciiTheme="minorHAnsi" w:eastAsia="Times New Roman" w:hAnsiTheme="minorHAnsi" w:cs="Arial"/>
          <w:color w:val="000000"/>
          <w:sz w:val="24"/>
          <w:szCs w:val="24"/>
          <w:lang w:val="sk-SK" w:eastAsia="en-GB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val="sk-SK" w:eastAsia="en-GB"/>
        </w:rPr>
        <w:t xml:space="preserve">sa zameriava </w:t>
      </w:r>
      <w:r w:rsidRPr="00AF292C">
        <w:rPr>
          <w:rFonts w:asciiTheme="minorHAnsi" w:eastAsia="Times New Roman" w:hAnsiTheme="minorHAnsi" w:cs="Arial"/>
          <w:color w:val="000000"/>
          <w:sz w:val="24"/>
          <w:szCs w:val="24"/>
          <w:lang w:val="sk-SK" w:eastAsia="en-GB"/>
        </w:rPr>
        <w:t>najmä na:</w:t>
      </w:r>
    </w:p>
    <w:p w14:paraId="115748A3" w14:textId="77777777" w:rsidR="005B69D3" w:rsidRPr="00AF292C" w:rsidRDefault="005B69D3" w:rsidP="005D5C9F">
      <w:pPr>
        <w:pStyle w:val="Odsekzoznamu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Theme="minorHAnsi" w:hAnsiTheme="minorHAnsi"/>
          <w:sz w:val="24"/>
          <w:szCs w:val="24"/>
          <w:lang w:val="sk-SK"/>
        </w:rPr>
      </w:pPr>
      <w:r w:rsidRPr="00AF292C">
        <w:rPr>
          <w:rFonts w:cs="Arial"/>
          <w:color w:val="000000"/>
          <w:sz w:val="24"/>
          <w:szCs w:val="24"/>
          <w:lang w:val="sk-SK" w:eastAsia="en-GB"/>
        </w:rPr>
        <w:t xml:space="preserve">pomoc pri prevádzke domácnosti, </w:t>
      </w:r>
    </w:p>
    <w:p w14:paraId="5C8A5CB2" w14:textId="77777777" w:rsidR="005B69D3" w:rsidRPr="00AF292C" w:rsidRDefault="005B69D3" w:rsidP="005D5C9F">
      <w:pPr>
        <w:pStyle w:val="Odsekzoznamu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Theme="minorHAnsi" w:hAnsiTheme="minorHAnsi"/>
          <w:sz w:val="24"/>
          <w:szCs w:val="24"/>
          <w:lang w:val="sk-SK"/>
        </w:rPr>
      </w:pPr>
      <w:r w:rsidRPr="00AF292C">
        <w:rPr>
          <w:rFonts w:cs="Arial"/>
          <w:color w:val="000000"/>
          <w:sz w:val="24"/>
          <w:szCs w:val="24"/>
          <w:lang w:val="sk-SK" w:eastAsia="en-GB"/>
        </w:rPr>
        <w:t>pomoc pri hospodárení s peniazmi,</w:t>
      </w:r>
    </w:p>
    <w:p w14:paraId="4312FD71" w14:textId="3E769DA9" w:rsidR="005B69D3" w:rsidRPr="00AF292C" w:rsidRDefault="005B69D3" w:rsidP="005D5C9F">
      <w:pPr>
        <w:pStyle w:val="Odsekzoznamu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Theme="minorHAnsi" w:hAnsiTheme="minorHAnsi"/>
          <w:sz w:val="24"/>
          <w:szCs w:val="24"/>
          <w:lang w:val="sk-SK"/>
        </w:rPr>
      </w:pPr>
      <w:r w:rsidRPr="00AF292C">
        <w:rPr>
          <w:rFonts w:cs="Arial"/>
          <w:color w:val="000000"/>
          <w:sz w:val="24"/>
          <w:szCs w:val="24"/>
          <w:lang w:val="sk-SK" w:eastAsia="en-GB"/>
        </w:rPr>
        <w:t xml:space="preserve">podporu pri organizovaní času, </w:t>
      </w:r>
    </w:p>
    <w:p w14:paraId="4A91BDA7" w14:textId="678B430B" w:rsidR="005B69D3" w:rsidRPr="00AF292C" w:rsidRDefault="005B69D3" w:rsidP="005D5C9F">
      <w:pPr>
        <w:pStyle w:val="Odsekzoznamu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Theme="minorHAnsi" w:hAnsiTheme="minorHAnsi"/>
          <w:sz w:val="24"/>
          <w:szCs w:val="24"/>
          <w:lang w:val="sk-SK"/>
        </w:rPr>
      </w:pPr>
      <w:r w:rsidRPr="00AF292C">
        <w:rPr>
          <w:rFonts w:cs="Arial"/>
          <w:color w:val="000000"/>
          <w:sz w:val="24"/>
          <w:szCs w:val="24"/>
          <w:lang w:val="sk-SK" w:eastAsia="en-GB"/>
        </w:rPr>
        <w:t xml:space="preserve">podporu pri zapojení sa do spoločenského a pracovného života, </w:t>
      </w:r>
    </w:p>
    <w:p w14:paraId="54259532" w14:textId="6497F75A" w:rsidR="005B69D3" w:rsidRPr="00AF292C" w:rsidRDefault="005B69D3" w:rsidP="005D5C9F">
      <w:pPr>
        <w:pStyle w:val="Odsekzoznamu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Theme="minorHAnsi" w:hAnsiTheme="minorHAnsi"/>
          <w:sz w:val="24"/>
          <w:szCs w:val="24"/>
          <w:lang w:val="sk-SK"/>
        </w:rPr>
      </w:pPr>
      <w:r w:rsidRPr="00AF292C">
        <w:rPr>
          <w:rFonts w:cs="Arial"/>
          <w:color w:val="000000"/>
          <w:sz w:val="24"/>
          <w:szCs w:val="24"/>
          <w:lang w:val="sk-SK" w:eastAsia="en-GB"/>
        </w:rPr>
        <w:t xml:space="preserve">podporu rozvoja osobných záujmov, </w:t>
      </w:r>
    </w:p>
    <w:p w14:paraId="40D97DB9" w14:textId="77777777" w:rsidR="005B69D3" w:rsidRPr="00AF292C" w:rsidRDefault="005B69D3" w:rsidP="005D5C9F">
      <w:pPr>
        <w:pStyle w:val="Odsekzoznamu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Theme="minorHAnsi" w:hAnsiTheme="minorHAnsi"/>
          <w:sz w:val="24"/>
          <w:szCs w:val="24"/>
          <w:lang w:val="sk-SK"/>
        </w:rPr>
      </w:pPr>
      <w:r w:rsidRPr="00AF292C">
        <w:rPr>
          <w:rFonts w:cs="Arial"/>
          <w:color w:val="000000"/>
          <w:sz w:val="24"/>
          <w:szCs w:val="24"/>
          <w:lang w:val="sk-SK" w:eastAsia="en-GB"/>
        </w:rPr>
        <w:t xml:space="preserve">predchádzanie a riešenie krízových situácií, </w:t>
      </w:r>
    </w:p>
    <w:p w14:paraId="72B904E3" w14:textId="34F9294A" w:rsidR="005B69D3" w:rsidRPr="00AF292C" w:rsidRDefault="005B69D3" w:rsidP="005D5C9F">
      <w:pPr>
        <w:pStyle w:val="Odsekzoznamu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Theme="minorHAnsi" w:hAnsiTheme="minorHAnsi"/>
          <w:sz w:val="24"/>
          <w:szCs w:val="24"/>
          <w:lang w:val="sk-SK"/>
        </w:rPr>
      </w:pPr>
      <w:r w:rsidRPr="00AF292C">
        <w:rPr>
          <w:rFonts w:cs="Arial"/>
          <w:color w:val="000000"/>
          <w:sz w:val="24"/>
          <w:szCs w:val="24"/>
          <w:lang w:val="sk-SK" w:eastAsia="en-GB"/>
        </w:rPr>
        <w:t>podporu spoločensky primeraného správania</w:t>
      </w:r>
      <w:r w:rsidR="00812812">
        <w:rPr>
          <w:rFonts w:cs="Arial"/>
          <w:color w:val="000000"/>
          <w:sz w:val="24"/>
          <w:szCs w:val="24"/>
          <w:lang w:val="sk-SK" w:eastAsia="en-GB"/>
        </w:rPr>
        <w:t>.</w:t>
      </w:r>
    </w:p>
    <w:p w14:paraId="3EFD5AC5" w14:textId="77777777" w:rsidR="005B69D3" w:rsidRPr="00AF292C" w:rsidRDefault="005B69D3" w:rsidP="005D5C9F">
      <w:pPr>
        <w:pStyle w:val="Odsekzoznamu"/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  <w:lang w:val="sk-SK"/>
        </w:rPr>
      </w:pPr>
    </w:p>
    <w:p w14:paraId="66504058" w14:textId="1EBD95C8" w:rsidR="00816B47" w:rsidRDefault="005B69D3" w:rsidP="005D5C9F">
      <w:pPr>
        <w:pStyle w:val="Odsekzoznamu"/>
        <w:spacing w:after="0" w:line="240" w:lineRule="auto"/>
        <w:ind w:left="426"/>
        <w:jc w:val="both"/>
        <w:rPr>
          <w:rFonts w:cs="Arial"/>
          <w:color w:val="000000"/>
          <w:sz w:val="24"/>
          <w:szCs w:val="24"/>
          <w:lang w:val="sk-SK" w:eastAsia="en-GB"/>
        </w:rPr>
      </w:pPr>
      <w:r>
        <w:rPr>
          <w:rFonts w:cs="Arial"/>
          <w:color w:val="000000"/>
          <w:sz w:val="24"/>
          <w:szCs w:val="24"/>
          <w:lang w:val="sk-SK" w:eastAsia="en-GB"/>
        </w:rPr>
        <w:t>2. Poskytovateľ</w:t>
      </w:r>
      <w:r w:rsidRPr="00AF292C">
        <w:rPr>
          <w:rFonts w:cs="Arial"/>
          <w:color w:val="000000"/>
          <w:sz w:val="24"/>
          <w:szCs w:val="24"/>
          <w:lang w:val="sk-SK" w:eastAsia="en-GB"/>
        </w:rPr>
        <w:t xml:space="preserve"> </w:t>
      </w:r>
      <w:r>
        <w:rPr>
          <w:rFonts w:cs="Arial"/>
          <w:color w:val="000000"/>
          <w:sz w:val="24"/>
          <w:szCs w:val="24"/>
          <w:lang w:val="sk-SK" w:eastAsia="en-GB"/>
        </w:rPr>
        <w:t>poskytuje alebo vykonáva</w:t>
      </w:r>
      <w:r w:rsidRPr="00AF292C">
        <w:rPr>
          <w:rFonts w:cs="Arial"/>
          <w:color w:val="000000"/>
          <w:sz w:val="24"/>
          <w:szCs w:val="24"/>
          <w:lang w:val="sk-SK" w:eastAsia="en-GB"/>
        </w:rPr>
        <w:t>:</w:t>
      </w:r>
      <w:r>
        <w:rPr>
          <w:rFonts w:cs="Arial"/>
          <w:color w:val="000000"/>
          <w:sz w:val="24"/>
          <w:szCs w:val="24"/>
          <w:lang w:val="sk-SK" w:eastAsia="en-GB"/>
        </w:rPr>
        <w:t xml:space="preserve"> (a) </w:t>
      </w:r>
      <w:r w:rsidRPr="00AF292C">
        <w:rPr>
          <w:rFonts w:cs="Arial"/>
          <w:color w:val="000000"/>
          <w:sz w:val="24"/>
          <w:szCs w:val="24"/>
          <w:lang w:val="sk-SK" w:eastAsia="en-GB"/>
        </w:rPr>
        <w:t>sociálne poradenstvo</w:t>
      </w:r>
      <w:r>
        <w:rPr>
          <w:rFonts w:cs="Arial"/>
          <w:color w:val="000000"/>
          <w:sz w:val="24"/>
          <w:szCs w:val="24"/>
          <w:lang w:val="sk-SK" w:eastAsia="en-GB"/>
        </w:rPr>
        <w:t>, (b)</w:t>
      </w:r>
      <w:r w:rsidRPr="00AF292C">
        <w:rPr>
          <w:rFonts w:cs="Arial"/>
          <w:color w:val="000000"/>
          <w:sz w:val="24"/>
          <w:szCs w:val="24"/>
          <w:lang w:val="sk-SK" w:eastAsia="en-GB"/>
        </w:rPr>
        <w:t xml:space="preserve"> pomoc pri uplatňovaní práv a právom chránených záujmov</w:t>
      </w:r>
      <w:r>
        <w:rPr>
          <w:rFonts w:cs="Arial"/>
          <w:color w:val="000000"/>
          <w:sz w:val="24"/>
          <w:szCs w:val="24"/>
          <w:lang w:val="sk-SK" w:eastAsia="en-GB"/>
        </w:rPr>
        <w:t xml:space="preserve">, (c) </w:t>
      </w:r>
      <w:r w:rsidRPr="00AF292C">
        <w:rPr>
          <w:rFonts w:cs="Arial"/>
          <w:color w:val="000000"/>
          <w:sz w:val="24"/>
          <w:szCs w:val="24"/>
          <w:lang w:val="sk-SK" w:eastAsia="en-GB"/>
        </w:rPr>
        <w:t>preventívne aktivity</w:t>
      </w:r>
      <w:r>
        <w:rPr>
          <w:rFonts w:cs="Arial"/>
          <w:color w:val="000000"/>
          <w:sz w:val="24"/>
          <w:szCs w:val="24"/>
          <w:lang w:val="sk-SK" w:eastAsia="en-GB"/>
        </w:rPr>
        <w:t xml:space="preserve"> a (d) </w:t>
      </w:r>
      <w:r w:rsidRPr="00816B47">
        <w:rPr>
          <w:rFonts w:cs="Arial"/>
          <w:color w:val="000000"/>
          <w:sz w:val="24"/>
          <w:szCs w:val="24"/>
          <w:lang w:val="sk-SK" w:eastAsia="en-GB"/>
        </w:rPr>
        <w:t>sociálnu rehabilitáciu.</w:t>
      </w:r>
    </w:p>
    <w:p w14:paraId="777CA695" w14:textId="0185BE92" w:rsidR="000A1E23" w:rsidRDefault="000A1E23" w:rsidP="000A1E23">
      <w:pPr>
        <w:pStyle w:val="Odsekzoznamu"/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</w:p>
    <w:p w14:paraId="390B7972" w14:textId="1634BD37" w:rsidR="006B5C58" w:rsidRPr="006B5C58" w:rsidRDefault="006B5C58" w:rsidP="006B5C58">
      <w:pPr>
        <w:pStyle w:val="Odsekzoznamu"/>
        <w:spacing w:after="0" w:line="240" w:lineRule="auto"/>
        <w:ind w:left="0"/>
        <w:rPr>
          <w:rFonts w:asciiTheme="minorHAnsi" w:hAnsiTheme="minorHAnsi" w:cs="Arial"/>
          <w:b/>
          <w:bCs/>
          <w:color w:val="000000"/>
          <w:sz w:val="24"/>
          <w:szCs w:val="24"/>
          <w:lang w:val="sk-SK" w:eastAsia="en-GB"/>
        </w:rPr>
      </w:pPr>
      <w:r w:rsidRPr="006B5C58">
        <w:rPr>
          <w:rFonts w:asciiTheme="minorHAnsi" w:hAnsiTheme="minorHAnsi" w:cs="Arial"/>
          <w:b/>
          <w:bCs/>
          <w:color w:val="000000"/>
          <w:sz w:val="24"/>
          <w:szCs w:val="24"/>
          <w:lang w:val="sk-SK" w:eastAsia="en-GB"/>
        </w:rPr>
        <w:t>ČLÁNOK 5</w:t>
      </w:r>
      <w:r w:rsidR="000A1E23" w:rsidRPr="006B5C58">
        <w:rPr>
          <w:rFonts w:asciiTheme="minorHAnsi" w:hAnsiTheme="minorHAnsi" w:cs="Arial"/>
          <w:b/>
          <w:bCs/>
          <w:color w:val="000000"/>
          <w:sz w:val="24"/>
          <w:szCs w:val="24"/>
          <w:lang w:val="sk-SK" w:eastAsia="en-GB"/>
        </w:rPr>
        <w:t xml:space="preserve">: </w:t>
      </w:r>
      <w:r w:rsidRPr="006B5C58">
        <w:rPr>
          <w:rFonts w:asciiTheme="minorHAnsi" w:hAnsiTheme="minorHAnsi" w:cs="Arial"/>
          <w:b/>
          <w:bCs/>
          <w:color w:val="000000"/>
          <w:sz w:val="24"/>
          <w:szCs w:val="24"/>
          <w:lang w:val="sk-SK" w:eastAsia="en-GB"/>
        </w:rPr>
        <w:t>AKÉ MÁ PRIJÍMATEĽ</w:t>
      </w:r>
      <w:r w:rsidR="00812812">
        <w:rPr>
          <w:rFonts w:asciiTheme="minorHAnsi" w:hAnsiTheme="minorHAnsi" w:cs="Arial"/>
          <w:b/>
          <w:bCs/>
          <w:color w:val="000000"/>
          <w:sz w:val="24"/>
          <w:szCs w:val="24"/>
          <w:lang w:val="sk-SK" w:eastAsia="en-GB"/>
        </w:rPr>
        <w:t>/PRIJÍMATEĽKA</w:t>
      </w:r>
      <w:r w:rsidRPr="006B5C58">
        <w:rPr>
          <w:rFonts w:asciiTheme="minorHAnsi" w:hAnsiTheme="minorHAnsi" w:cs="Arial"/>
          <w:b/>
          <w:bCs/>
          <w:color w:val="000000"/>
          <w:sz w:val="24"/>
          <w:szCs w:val="24"/>
          <w:lang w:val="sk-SK" w:eastAsia="en-GB"/>
        </w:rPr>
        <w:t xml:space="preserve"> PRÁVA A POVINNOSTI</w:t>
      </w:r>
    </w:p>
    <w:p w14:paraId="4DDE51E5" w14:textId="3302B15E" w:rsidR="000A1E23" w:rsidRDefault="000A1E23" w:rsidP="000A1E23">
      <w:pPr>
        <w:pStyle w:val="Odsekzoznamu"/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</w:p>
    <w:p w14:paraId="3B4F482C" w14:textId="6A27EB8D" w:rsidR="000A1E23" w:rsidRPr="000A1E23" w:rsidRDefault="000A1E23" w:rsidP="006B5C58">
      <w:pPr>
        <w:pStyle w:val="Odsekzoznamu"/>
        <w:numPr>
          <w:ilvl w:val="3"/>
          <w:numId w:val="5"/>
        </w:numPr>
        <w:spacing w:after="0" w:line="240" w:lineRule="auto"/>
        <w:ind w:left="709" w:hanging="283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Prijímateľ</w:t>
      </w:r>
      <w:r w:rsidR="00812812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 xml:space="preserve">/prijímateľka </w:t>
      </w: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má právo:</w:t>
      </w:r>
    </w:p>
    <w:p w14:paraId="6B90A62F" w14:textId="6A579144" w:rsidR="000A1E23" w:rsidRPr="000A1E23" w:rsidRDefault="000A1E23" w:rsidP="006B5C58">
      <w:pPr>
        <w:pStyle w:val="Odsekzoznamu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Na kvalitné a dôstojné poskytovanie sociálnej služby, ktoré podporuje jeho</w:t>
      </w:r>
      <w:r w:rsidR="00F46217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/jej</w:t>
      </w: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 xml:space="preserve"> samostatnosť a nezávislosť.</w:t>
      </w:r>
    </w:p>
    <w:p w14:paraId="27444FFD" w14:textId="3C6CD42A" w:rsidR="000A1E23" w:rsidRPr="000A1E23" w:rsidRDefault="000A1E23" w:rsidP="006B5C58">
      <w:pPr>
        <w:pStyle w:val="Odsekzoznamu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Na zabezpečovanie kontaktu s tým, koho si určí, a to vhodným spôsobom, podľa jeho</w:t>
      </w:r>
      <w:r w:rsidR="00F46217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/jej</w:t>
      </w: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 xml:space="preserve"> preferencií, ako aj na nadväzovanie a podporu sociálnych väzieb a partnerských vzťahov.</w:t>
      </w:r>
    </w:p>
    <w:p w14:paraId="02BD5A95" w14:textId="18846E85" w:rsidR="000A1E23" w:rsidRPr="000A1E23" w:rsidRDefault="000A1E23" w:rsidP="006B5C58">
      <w:pPr>
        <w:pStyle w:val="Odsekzoznamu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Na nenarušovanie svojho súkromia, okrem situácií, kedy je nutné v záujme ochrany života a zdravia prijímateľa</w:t>
      </w:r>
      <w:r w:rsidR="00F46217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/prijímateľky</w:t>
      </w: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 xml:space="preserve"> či druhých, alebo jeho majetku, či majetku druhých, jeho</w:t>
      </w:r>
      <w:r w:rsidR="00F46217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/jej</w:t>
      </w: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 xml:space="preserve"> súkromie na nutnú dobu a v nutnom rozsahu narušiť.</w:t>
      </w:r>
    </w:p>
    <w:p w14:paraId="64FE38F0" w14:textId="42D58359" w:rsidR="000A1E23" w:rsidRDefault="000A1E23" w:rsidP="006B5C58">
      <w:pPr>
        <w:pStyle w:val="Odsekzoznamu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  <w:r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Podať sťažnosť na poskytovanie sociálnej služby a na odpoveď na svoju sťažnosť.</w:t>
      </w:r>
    </w:p>
    <w:p w14:paraId="5B114C2D" w14:textId="77777777" w:rsidR="000A1E23" w:rsidRPr="000A1E23" w:rsidRDefault="000A1E23" w:rsidP="006B5C58">
      <w:pPr>
        <w:spacing w:after="0" w:line="240" w:lineRule="auto"/>
        <w:ind w:left="851" w:hanging="425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</w:p>
    <w:p w14:paraId="3F1702BD" w14:textId="38DDCAF3" w:rsidR="000A1E23" w:rsidRPr="000A1E23" w:rsidRDefault="000A1E23" w:rsidP="006B5C58">
      <w:pPr>
        <w:pStyle w:val="Odsekzoznamu"/>
        <w:numPr>
          <w:ilvl w:val="3"/>
          <w:numId w:val="5"/>
        </w:numPr>
        <w:spacing w:after="0" w:line="240" w:lineRule="auto"/>
        <w:ind w:left="709" w:hanging="283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Prijímateľ</w:t>
      </w:r>
      <w:r w:rsidR="00F46217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/prijímateľka</w:t>
      </w: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 xml:space="preserve"> je povinný</w:t>
      </w:r>
      <w:r w:rsidR="00F46217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/á</w:t>
      </w: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:</w:t>
      </w:r>
    </w:p>
    <w:p w14:paraId="16FFA701" w14:textId="7CB17163" w:rsidR="000A1E23" w:rsidRPr="000A1E23" w:rsidRDefault="000A1E23" w:rsidP="006B5C58">
      <w:pPr>
        <w:pStyle w:val="Odsekzoznamu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Nezamlčať žiadne okolnosti dôležité pre poskytovanie služby, vrátane zdravotného stavu.</w:t>
      </w:r>
    </w:p>
    <w:p w14:paraId="68B69C84" w14:textId="2FBF9FD3" w:rsidR="000A1E23" w:rsidRPr="000A1E23" w:rsidRDefault="000A1E23" w:rsidP="006B5C58">
      <w:pPr>
        <w:pStyle w:val="Odsekzoznamu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 xml:space="preserve">Dodržiavať </w:t>
      </w:r>
      <w:r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dohodnuté</w:t>
      </w: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 xml:space="preserve"> pravidlá</w:t>
      </w:r>
      <w:r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 xml:space="preserve"> medzi prijímateľom</w:t>
      </w:r>
      <w:r w:rsidR="00F46217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/prijímateľkou</w:t>
      </w:r>
      <w:r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 xml:space="preserve"> a poskytovateľom</w:t>
      </w:r>
      <w:r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.</w:t>
      </w:r>
    </w:p>
    <w:p w14:paraId="56B0CB65" w14:textId="56D0BFBE" w:rsidR="00BA503A" w:rsidRPr="00BA503A" w:rsidRDefault="00011868" w:rsidP="00BA503A">
      <w:pPr>
        <w:pStyle w:val="Odsekzoznamu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Theme="minorHAnsi" w:hAnsiTheme="minorHAnsi" w:cs="Arial"/>
          <w:color w:val="000000"/>
          <w:sz w:val="24"/>
          <w:szCs w:val="24"/>
          <w:lang w:val="sk-SK" w:eastAsia="en-GB"/>
        </w:rPr>
      </w:pPr>
      <w:r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Spolupracovať so zamestnancami poskytovateľa a umožniť im v dohodnutom rozsahu zaistenie dohodnutej podpory</w:t>
      </w:r>
      <w:r w:rsidR="000A1E23" w:rsidRPr="000A1E23">
        <w:rPr>
          <w:rFonts w:asciiTheme="minorHAnsi" w:hAnsiTheme="minorHAnsi" w:cs="Arial"/>
          <w:color w:val="000000"/>
          <w:sz w:val="24"/>
          <w:szCs w:val="24"/>
          <w:lang w:val="sk-SK" w:eastAsia="en-GB"/>
        </w:rPr>
        <w:t>.</w:t>
      </w:r>
    </w:p>
    <w:p w14:paraId="651A3BE0" w14:textId="77777777" w:rsidR="00BA503A" w:rsidRDefault="00BA503A" w:rsidP="00BA503A">
      <w:pPr>
        <w:pStyle w:val="Nadpis2"/>
        <w:numPr>
          <w:ilvl w:val="0"/>
          <w:numId w:val="0"/>
        </w:numPr>
        <w:spacing w:after="0"/>
        <w:jc w:val="left"/>
        <w:rPr>
          <w:lang w:val="sk-SK"/>
        </w:rPr>
      </w:pPr>
    </w:p>
    <w:p w14:paraId="6B8977D9" w14:textId="568929C4" w:rsidR="00E9366C" w:rsidRPr="00FA0EAE" w:rsidRDefault="00BA503A" w:rsidP="00BA503A">
      <w:pPr>
        <w:pStyle w:val="Nadpis2"/>
        <w:numPr>
          <w:ilvl w:val="0"/>
          <w:numId w:val="0"/>
        </w:numPr>
        <w:spacing w:after="0"/>
        <w:jc w:val="left"/>
        <w:rPr>
          <w:sz w:val="24"/>
          <w:szCs w:val="22"/>
          <w:lang w:val="sk-SK"/>
        </w:rPr>
      </w:pPr>
      <w:r w:rsidRPr="00FA0EAE">
        <w:rPr>
          <w:sz w:val="24"/>
          <w:szCs w:val="22"/>
          <w:lang w:val="sk-SK"/>
        </w:rPr>
        <w:t xml:space="preserve">ČLÁNOK </w:t>
      </w:r>
      <w:r w:rsidR="00011868" w:rsidRPr="00FA0EAE">
        <w:rPr>
          <w:sz w:val="24"/>
          <w:szCs w:val="22"/>
          <w:lang w:val="sk-SK"/>
        </w:rPr>
        <w:t>5</w:t>
      </w:r>
      <w:r w:rsidR="00BC5465" w:rsidRPr="00FA0EAE">
        <w:rPr>
          <w:sz w:val="24"/>
          <w:szCs w:val="22"/>
          <w:lang w:val="sk-SK"/>
        </w:rPr>
        <w:t>:</w:t>
      </w:r>
      <w:r w:rsidRPr="00FA0EAE">
        <w:rPr>
          <w:sz w:val="24"/>
          <w:szCs w:val="22"/>
          <w:lang w:val="sk-SK"/>
        </w:rPr>
        <w:t xml:space="preserve"> KEDY A AKO JE MOŽNÉ ZMLUVU UKONČIŤ</w:t>
      </w:r>
    </w:p>
    <w:p w14:paraId="01788A37" w14:textId="77777777" w:rsidR="00BA503A" w:rsidRPr="00BA503A" w:rsidRDefault="00BA503A" w:rsidP="00BA503A">
      <w:pPr>
        <w:spacing w:after="0" w:line="240" w:lineRule="auto"/>
        <w:ind w:left="709" w:hanging="283"/>
        <w:rPr>
          <w:lang w:val="sk-SK" w:eastAsia="cs-CZ"/>
        </w:rPr>
      </w:pPr>
    </w:p>
    <w:p w14:paraId="4F2CA13A" w14:textId="405D8B9E" w:rsidR="00603AF0" w:rsidRPr="00603AF0" w:rsidRDefault="00603AF0" w:rsidP="00BA503A">
      <w:pPr>
        <w:pStyle w:val="Odsekzoznamu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Theme="minorHAnsi" w:hAnsiTheme="minorHAnsi"/>
          <w:i/>
          <w:iCs/>
          <w:sz w:val="24"/>
          <w:szCs w:val="24"/>
          <w:lang w:val="sk-SK" w:eastAsia="cs-CZ"/>
        </w:rPr>
      </w:pPr>
      <w:r>
        <w:rPr>
          <w:rFonts w:asciiTheme="minorHAnsi" w:hAnsiTheme="minorHAnsi"/>
          <w:sz w:val="24"/>
          <w:szCs w:val="24"/>
          <w:lang w:val="sk-SK" w:eastAsia="cs-CZ"/>
        </w:rPr>
        <w:t>Zmluvu je možné ukončiť vzájomnou dohodou, ktorá je písomná.  Zmluva končí dňom, na ktorom sa obe strany dohodnú.</w:t>
      </w:r>
    </w:p>
    <w:p w14:paraId="16A9A6FA" w14:textId="77777777" w:rsidR="007619E7" w:rsidRPr="007619E7" w:rsidRDefault="00BC5465" w:rsidP="007619E7">
      <w:pPr>
        <w:pStyle w:val="Odsekzoznamu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Theme="minorHAnsi" w:hAnsiTheme="minorHAnsi"/>
          <w:i/>
          <w:iCs/>
          <w:sz w:val="24"/>
          <w:szCs w:val="24"/>
          <w:lang w:val="sk-SK" w:eastAsia="cs-CZ"/>
        </w:rPr>
      </w:pPr>
      <w:r>
        <w:rPr>
          <w:rFonts w:asciiTheme="minorHAnsi" w:hAnsiTheme="minorHAnsi"/>
          <w:sz w:val="24"/>
          <w:szCs w:val="24"/>
          <w:lang w:val="sk-SK" w:eastAsia="cs-CZ"/>
        </w:rPr>
        <w:t>Prijímateľ</w:t>
      </w:r>
      <w:r w:rsidR="00F46217">
        <w:rPr>
          <w:rFonts w:asciiTheme="minorHAnsi" w:hAnsiTheme="minorHAnsi"/>
          <w:sz w:val="24"/>
          <w:szCs w:val="24"/>
          <w:lang w:val="sk-SK" w:eastAsia="cs-CZ"/>
        </w:rPr>
        <w:t>/prijímateľka</w:t>
      </w:r>
      <w:r w:rsidR="000A212A" w:rsidRPr="00AF292C">
        <w:rPr>
          <w:rFonts w:asciiTheme="minorHAnsi" w:hAnsiTheme="minorHAnsi"/>
          <w:sz w:val="24"/>
          <w:szCs w:val="24"/>
          <w:lang w:val="sk-SK" w:eastAsia="cs-CZ"/>
        </w:rPr>
        <w:t xml:space="preserve"> môže </w:t>
      </w:r>
      <w:r>
        <w:rPr>
          <w:rFonts w:asciiTheme="minorHAnsi" w:hAnsiTheme="minorHAnsi"/>
          <w:sz w:val="24"/>
          <w:szCs w:val="24"/>
          <w:lang w:val="sk-SK" w:eastAsia="cs-CZ"/>
        </w:rPr>
        <w:t>zmluvu</w:t>
      </w:r>
      <w:r w:rsidR="000A212A" w:rsidRPr="00AF292C">
        <w:rPr>
          <w:rFonts w:asciiTheme="minorHAnsi" w:hAnsiTheme="minorHAnsi"/>
          <w:sz w:val="24"/>
          <w:szCs w:val="24"/>
          <w:lang w:val="sk-SK" w:eastAsia="cs-CZ"/>
        </w:rPr>
        <w:t xml:space="preserve"> vypovedať bez udania dôvodov. </w:t>
      </w:r>
      <w:r w:rsidR="000A212A" w:rsidRPr="00AF292C">
        <w:rPr>
          <w:rFonts w:asciiTheme="minorHAnsi" w:hAnsiTheme="minorHAnsi"/>
          <w:iCs/>
          <w:sz w:val="24"/>
          <w:szCs w:val="24"/>
          <w:lang w:val="sk-SK" w:eastAsia="cs-CZ"/>
        </w:rPr>
        <w:t xml:space="preserve">Výpoveď musí </w:t>
      </w:r>
      <w:r>
        <w:rPr>
          <w:rFonts w:asciiTheme="minorHAnsi" w:hAnsiTheme="minorHAnsi"/>
          <w:iCs/>
          <w:sz w:val="24"/>
          <w:szCs w:val="24"/>
          <w:lang w:val="sk-SK" w:eastAsia="cs-CZ"/>
        </w:rPr>
        <w:t xml:space="preserve">byť písomná a musí byť </w:t>
      </w:r>
      <w:r w:rsidR="000A212A" w:rsidRPr="00AF292C">
        <w:rPr>
          <w:rFonts w:asciiTheme="minorHAnsi" w:hAnsiTheme="minorHAnsi"/>
          <w:iCs/>
          <w:sz w:val="24"/>
          <w:szCs w:val="24"/>
          <w:lang w:val="sk-SK" w:eastAsia="cs-CZ"/>
        </w:rPr>
        <w:t xml:space="preserve">poskytovateľovi </w:t>
      </w:r>
      <w:r>
        <w:rPr>
          <w:rFonts w:asciiTheme="minorHAnsi" w:hAnsiTheme="minorHAnsi"/>
          <w:iCs/>
          <w:sz w:val="24"/>
          <w:szCs w:val="24"/>
          <w:lang w:val="sk-SK" w:eastAsia="cs-CZ"/>
        </w:rPr>
        <w:t xml:space="preserve">poslaná poštou alebo </w:t>
      </w:r>
      <w:r w:rsidR="000A212A" w:rsidRPr="00AF292C">
        <w:rPr>
          <w:rFonts w:asciiTheme="minorHAnsi" w:hAnsiTheme="minorHAnsi"/>
          <w:iCs/>
          <w:sz w:val="24"/>
          <w:szCs w:val="24"/>
          <w:lang w:val="sk-SK" w:eastAsia="cs-CZ"/>
        </w:rPr>
        <w:t>odovzd</w:t>
      </w:r>
      <w:r>
        <w:rPr>
          <w:rFonts w:asciiTheme="minorHAnsi" w:hAnsiTheme="minorHAnsi"/>
          <w:iCs/>
          <w:sz w:val="24"/>
          <w:szCs w:val="24"/>
          <w:lang w:val="sk-SK" w:eastAsia="cs-CZ"/>
        </w:rPr>
        <w:t>aná</w:t>
      </w:r>
      <w:r w:rsidR="000A212A" w:rsidRPr="00AF292C">
        <w:rPr>
          <w:rFonts w:asciiTheme="minorHAnsi" w:hAnsiTheme="minorHAnsi"/>
          <w:iCs/>
          <w:sz w:val="24"/>
          <w:szCs w:val="24"/>
          <w:lang w:val="sk-SK" w:eastAsia="cs-CZ"/>
        </w:rPr>
        <w:t>.</w:t>
      </w:r>
    </w:p>
    <w:p w14:paraId="1E564209" w14:textId="77777777" w:rsidR="007619E7" w:rsidRPr="007619E7" w:rsidRDefault="000A212A" w:rsidP="007619E7">
      <w:pPr>
        <w:pStyle w:val="Odsekzoznamu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Theme="minorHAnsi" w:hAnsiTheme="minorHAnsi"/>
          <w:i/>
          <w:iCs/>
          <w:sz w:val="24"/>
          <w:szCs w:val="24"/>
          <w:lang w:val="sk-SK" w:eastAsia="cs-CZ"/>
        </w:rPr>
      </w:pPr>
      <w:r w:rsidRPr="007619E7">
        <w:rPr>
          <w:rFonts w:asciiTheme="minorHAnsi" w:hAnsiTheme="minorHAnsi"/>
          <w:sz w:val="24"/>
          <w:szCs w:val="24"/>
          <w:lang w:val="sk-SK" w:eastAsia="cs-CZ"/>
        </w:rPr>
        <w:t xml:space="preserve">Poskytovateľ môže </w:t>
      </w:r>
      <w:r w:rsidR="00BC5465" w:rsidRPr="007619E7">
        <w:rPr>
          <w:rFonts w:asciiTheme="minorHAnsi" w:hAnsiTheme="minorHAnsi"/>
          <w:sz w:val="24"/>
          <w:szCs w:val="24"/>
          <w:lang w:val="sk-SK" w:eastAsia="cs-CZ"/>
        </w:rPr>
        <w:t>zmluvu</w:t>
      </w:r>
      <w:r w:rsidRPr="007619E7">
        <w:rPr>
          <w:rFonts w:asciiTheme="minorHAnsi" w:hAnsiTheme="minorHAnsi"/>
          <w:sz w:val="24"/>
          <w:szCs w:val="24"/>
          <w:lang w:val="sk-SK" w:eastAsia="cs-CZ"/>
        </w:rPr>
        <w:t xml:space="preserve"> vypovedať</w:t>
      </w:r>
      <w:r w:rsidR="00BC5465" w:rsidRPr="007619E7">
        <w:rPr>
          <w:rFonts w:asciiTheme="minorHAnsi" w:hAnsiTheme="minorHAnsi"/>
          <w:sz w:val="24"/>
          <w:szCs w:val="24"/>
          <w:lang w:val="sk-SK" w:eastAsia="cs-CZ"/>
        </w:rPr>
        <w:t xml:space="preserve"> v prípade</w:t>
      </w:r>
      <w:r w:rsidRPr="007619E7">
        <w:rPr>
          <w:rFonts w:asciiTheme="minorHAnsi" w:hAnsiTheme="minorHAnsi"/>
          <w:sz w:val="24"/>
          <w:szCs w:val="24"/>
          <w:lang w:val="sk-SK" w:eastAsia="cs-CZ"/>
        </w:rPr>
        <w:t xml:space="preserve">, </w:t>
      </w:r>
      <w:r w:rsidR="00BC5465" w:rsidRPr="007619E7">
        <w:rPr>
          <w:rFonts w:asciiTheme="minorHAnsi" w:hAnsiTheme="minorHAnsi"/>
          <w:sz w:val="24"/>
          <w:szCs w:val="24"/>
          <w:lang w:val="sk-SK" w:eastAsia="cs-CZ"/>
        </w:rPr>
        <w:t>že</w:t>
      </w:r>
      <w:r w:rsidRPr="007619E7">
        <w:rPr>
          <w:rFonts w:asciiTheme="minorHAnsi" w:hAnsiTheme="minorHAnsi"/>
          <w:sz w:val="24"/>
          <w:szCs w:val="24"/>
          <w:lang w:val="sk-SK" w:eastAsia="cs-CZ"/>
        </w:rPr>
        <w:t xml:space="preserve"> </w:t>
      </w:r>
      <w:r w:rsidR="007619E7" w:rsidRPr="007619E7">
        <w:rPr>
          <w:rFonts w:asciiTheme="minorHAnsi" w:hAnsiTheme="minorHAnsi"/>
          <w:sz w:val="24"/>
          <w:szCs w:val="24"/>
          <w:lang w:val="sk-SK" w:eastAsia="cs-CZ"/>
        </w:rPr>
        <w:t xml:space="preserve">prijímateľ/prijímateľka </w:t>
      </w:r>
      <w:r w:rsidRPr="007619E7">
        <w:rPr>
          <w:rFonts w:asciiTheme="minorHAnsi" w:hAnsiTheme="minorHAnsi"/>
          <w:sz w:val="24"/>
          <w:szCs w:val="24"/>
          <w:lang w:val="sk-SK" w:eastAsia="cs-CZ"/>
        </w:rPr>
        <w:t>neplní povinnosti vyplývajúce z</w:t>
      </w:r>
      <w:r w:rsidR="00BC5465" w:rsidRPr="007619E7">
        <w:rPr>
          <w:rFonts w:asciiTheme="minorHAnsi" w:hAnsiTheme="minorHAnsi"/>
          <w:sz w:val="24"/>
          <w:szCs w:val="24"/>
          <w:lang w:val="sk-SK" w:eastAsia="cs-CZ"/>
        </w:rPr>
        <w:t>o vzájomne dohodnutých pravidiel</w:t>
      </w:r>
      <w:r w:rsidR="00603AF0" w:rsidRPr="007619E7">
        <w:rPr>
          <w:rFonts w:asciiTheme="minorHAnsi" w:hAnsiTheme="minorHAnsi"/>
          <w:sz w:val="24"/>
          <w:szCs w:val="24"/>
          <w:lang w:val="sk-SK" w:eastAsia="cs-CZ"/>
        </w:rPr>
        <w:t>, ak dôjde k nepredvídateľnej situácii, ktorá znemožní fungovanie poskytovateľa služby, alebo v prípade, že dôjde k podstatnej zmene potrieb na strane prijímateľa</w:t>
      </w:r>
      <w:r w:rsidR="00F46217" w:rsidRPr="007619E7">
        <w:rPr>
          <w:rFonts w:asciiTheme="minorHAnsi" w:hAnsiTheme="minorHAnsi"/>
          <w:sz w:val="24"/>
          <w:szCs w:val="24"/>
          <w:lang w:val="sk-SK" w:eastAsia="cs-CZ"/>
        </w:rPr>
        <w:t>/prijímateľky</w:t>
      </w:r>
      <w:r w:rsidR="00603AF0" w:rsidRPr="007619E7">
        <w:rPr>
          <w:rFonts w:asciiTheme="minorHAnsi" w:hAnsiTheme="minorHAnsi"/>
          <w:sz w:val="24"/>
          <w:szCs w:val="24"/>
          <w:lang w:val="sk-SK" w:eastAsia="cs-CZ"/>
        </w:rPr>
        <w:t xml:space="preserve"> a poskytovanie podpory nie je vhodné.</w:t>
      </w:r>
    </w:p>
    <w:p w14:paraId="11AA5D54" w14:textId="7AD22245" w:rsidR="00603AF0" w:rsidRPr="007619E7" w:rsidRDefault="00BC5465" w:rsidP="007619E7">
      <w:pPr>
        <w:pStyle w:val="Odsekzoznamu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Theme="minorHAnsi" w:hAnsiTheme="minorHAnsi"/>
          <w:i/>
          <w:iCs/>
          <w:sz w:val="24"/>
          <w:szCs w:val="24"/>
          <w:lang w:val="sk-SK" w:eastAsia="cs-CZ"/>
        </w:rPr>
      </w:pPr>
      <w:r w:rsidRPr="007619E7">
        <w:rPr>
          <w:rFonts w:asciiTheme="minorHAnsi" w:hAnsiTheme="minorHAnsi"/>
          <w:sz w:val="24"/>
          <w:szCs w:val="24"/>
          <w:lang w:val="sk-SK" w:eastAsia="cs-CZ"/>
        </w:rPr>
        <w:t xml:space="preserve">Výpovedná lehota je mesiac </w:t>
      </w:r>
      <w:r w:rsidR="000A212A" w:rsidRPr="007619E7">
        <w:rPr>
          <w:rFonts w:asciiTheme="minorHAnsi" w:hAnsiTheme="minorHAnsi"/>
          <w:sz w:val="24"/>
          <w:szCs w:val="24"/>
          <w:lang w:val="sk-SK" w:eastAsia="cs-CZ"/>
        </w:rPr>
        <w:t xml:space="preserve">a začína </w:t>
      </w:r>
      <w:r w:rsidRPr="007619E7">
        <w:rPr>
          <w:rFonts w:asciiTheme="minorHAnsi" w:hAnsiTheme="minorHAnsi"/>
          <w:sz w:val="24"/>
          <w:szCs w:val="24"/>
          <w:lang w:val="sk-SK" w:eastAsia="cs-CZ"/>
        </w:rPr>
        <w:t xml:space="preserve">plynúť </w:t>
      </w:r>
      <w:r w:rsidR="000A212A" w:rsidRPr="007619E7">
        <w:rPr>
          <w:rFonts w:asciiTheme="minorHAnsi" w:hAnsiTheme="minorHAnsi"/>
          <w:sz w:val="24"/>
          <w:szCs w:val="24"/>
          <w:lang w:val="sk-SK" w:eastAsia="cs-CZ"/>
        </w:rPr>
        <w:t xml:space="preserve">prvým dňom nasledujúcom po dni, kedy bola </w:t>
      </w:r>
      <w:r w:rsidR="007619E7" w:rsidRPr="007619E7">
        <w:rPr>
          <w:rFonts w:asciiTheme="minorHAnsi" w:hAnsiTheme="minorHAnsi"/>
          <w:sz w:val="24"/>
          <w:szCs w:val="24"/>
          <w:lang w:val="sk-SK" w:eastAsia="cs-CZ"/>
        </w:rPr>
        <w:t>prijímateľ</w:t>
      </w:r>
      <w:r w:rsidR="007619E7">
        <w:rPr>
          <w:rFonts w:asciiTheme="minorHAnsi" w:hAnsiTheme="minorHAnsi"/>
          <w:sz w:val="24"/>
          <w:szCs w:val="24"/>
          <w:lang w:val="sk-SK" w:eastAsia="cs-CZ"/>
        </w:rPr>
        <w:t>ovi/prijímateľke</w:t>
      </w:r>
      <w:r w:rsidR="007619E7" w:rsidRPr="007619E7">
        <w:rPr>
          <w:rFonts w:asciiTheme="minorHAnsi" w:hAnsiTheme="minorHAnsi"/>
          <w:sz w:val="24"/>
          <w:szCs w:val="24"/>
          <w:lang w:val="sk-SK" w:eastAsia="cs-CZ"/>
        </w:rPr>
        <w:t xml:space="preserve"> </w:t>
      </w:r>
      <w:r w:rsidR="000A212A" w:rsidRPr="007619E7">
        <w:rPr>
          <w:rFonts w:asciiTheme="minorHAnsi" w:hAnsiTheme="minorHAnsi"/>
          <w:sz w:val="24"/>
          <w:szCs w:val="24"/>
          <w:lang w:val="sk-SK" w:eastAsia="cs-CZ"/>
        </w:rPr>
        <w:t>služby doručená.</w:t>
      </w:r>
    </w:p>
    <w:p w14:paraId="4A716377" w14:textId="77777777" w:rsidR="00BA503A" w:rsidRDefault="00BA503A" w:rsidP="00BA503A">
      <w:pPr>
        <w:spacing w:after="0" w:line="240" w:lineRule="auto"/>
        <w:rPr>
          <w:rFonts w:asciiTheme="minorHAnsi" w:hAnsiTheme="minorHAnsi"/>
          <w:b/>
          <w:sz w:val="28"/>
          <w:szCs w:val="28"/>
          <w:lang w:val="sk-SK"/>
        </w:rPr>
      </w:pPr>
    </w:p>
    <w:p w14:paraId="58BC396D" w14:textId="03CC8CEA" w:rsidR="00E9366C" w:rsidRPr="00FA0EAE" w:rsidRDefault="00BA503A" w:rsidP="00BA503A">
      <w:pPr>
        <w:spacing w:after="0" w:line="240" w:lineRule="auto"/>
        <w:rPr>
          <w:rFonts w:asciiTheme="minorHAnsi" w:hAnsiTheme="minorHAnsi"/>
          <w:b/>
          <w:sz w:val="24"/>
          <w:szCs w:val="24"/>
          <w:lang w:val="sk-SK"/>
        </w:rPr>
      </w:pPr>
      <w:r w:rsidRPr="00FA0EAE">
        <w:rPr>
          <w:rFonts w:asciiTheme="minorHAnsi" w:hAnsiTheme="minorHAnsi"/>
          <w:b/>
          <w:sz w:val="24"/>
          <w:szCs w:val="24"/>
          <w:lang w:val="sk-SK"/>
        </w:rPr>
        <w:t xml:space="preserve">ČLÁNOK </w:t>
      </w:r>
      <w:r w:rsidR="00011868" w:rsidRPr="00FA0EAE">
        <w:rPr>
          <w:rFonts w:asciiTheme="minorHAnsi" w:hAnsiTheme="minorHAnsi"/>
          <w:b/>
          <w:sz w:val="24"/>
          <w:szCs w:val="24"/>
          <w:lang w:val="sk-SK"/>
        </w:rPr>
        <w:t>7</w:t>
      </w:r>
      <w:r w:rsidR="00BC5465" w:rsidRPr="00FA0EAE">
        <w:rPr>
          <w:rFonts w:asciiTheme="minorHAnsi" w:hAnsiTheme="minorHAnsi"/>
          <w:b/>
          <w:sz w:val="24"/>
          <w:szCs w:val="24"/>
          <w:lang w:val="sk-SK"/>
        </w:rPr>
        <w:t>:</w:t>
      </w:r>
      <w:r w:rsidR="000A212A" w:rsidRPr="00FA0EAE">
        <w:rPr>
          <w:rFonts w:asciiTheme="minorHAnsi" w:hAnsiTheme="minorHAnsi"/>
          <w:b/>
          <w:sz w:val="24"/>
          <w:szCs w:val="24"/>
          <w:lang w:val="sk-SK"/>
        </w:rPr>
        <w:t xml:space="preserve"> </w:t>
      </w:r>
      <w:r w:rsidRPr="00FA0EAE">
        <w:rPr>
          <w:rFonts w:asciiTheme="minorHAnsi" w:hAnsiTheme="minorHAnsi"/>
          <w:b/>
          <w:sz w:val="24"/>
          <w:szCs w:val="24"/>
          <w:lang w:val="sk-SK"/>
        </w:rPr>
        <w:t>ZÁVEREČNÉ USTANOVENIA</w:t>
      </w:r>
    </w:p>
    <w:p w14:paraId="5946ABA6" w14:textId="77777777" w:rsidR="00BA503A" w:rsidRPr="00AF292C" w:rsidRDefault="00BA503A" w:rsidP="00FA0EAE">
      <w:pPr>
        <w:spacing w:after="0" w:line="240" w:lineRule="auto"/>
        <w:rPr>
          <w:rFonts w:asciiTheme="minorHAnsi" w:hAnsiTheme="minorHAnsi"/>
          <w:b/>
          <w:sz w:val="28"/>
          <w:szCs w:val="28"/>
          <w:lang w:val="sk-SK"/>
        </w:rPr>
      </w:pPr>
    </w:p>
    <w:p w14:paraId="38645057" w14:textId="6A79BCE1" w:rsidR="00FA0EAE" w:rsidRPr="00FA0EAE" w:rsidRDefault="00FA0EAE" w:rsidP="00FA0EA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sk-SK"/>
        </w:rPr>
      </w:pPr>
      <w:r w:rsidRPr="00FA0EAE">
        <w:rPr>
          <w:rFonts w:asciiTheme="minorHAnsi" w:hAnsiTheme="minorHAnsi"/>
          <w:sz w:val="24"/>
          <w:szCs w:val="24"/>
          <w:lang w:val="sk-SK"/>
        </w:rPr>
        <w:t>Zmeniť alebo doplniť zmluvu</w:t>
      </w:r>
      <w:r w:rsidR="00F46217">
        <w:rPr>
          <w:rFonts w:asciiTheme="minorHAnsi" w:hAnsiTheme="minorHAnsi"/>
          <w:sz w:val="24"/>
          <w:szCs w:val="24"/>
          <w:lang w:val="sk-SK"/>
        </w:rPr>
        <w:t>,</w:t>
      </w:r>
      <w:r w:rsidRPr="00FA0EAE">
        <w:rPr>
          <w:rFonts w:asciiTheme="minorHAnsi" w:hAnsiTheme="minorHAnsi"/>
          <w:sz w:val="24"/>
          <w:szCs w:val="24"/>
          <w:lang w:val="sk-SK"/>
        </w:rPr>
        <w:t xml:space="preserve"> je možné iba písomne dodatkom a po súhlase oboch strán.</w:t>
      </w:r>
    </w:p>
    <w:p w14:paraId="7B6AEDAC" w14:textId="30769767" w:rsidR="00FA0EAE" w:rsidRPr="00FA0EAE" w:rsidRDefault="00FA0EAE" w:rsidP="00FA0EA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sk-SK"/>
        </w:rPr>
      </w:pPr>
      <w:r w:rsidRPr="00FA0EAE">
        <w:rPr>
          <w:rFonts w:asciiTheme="minorHAnsi" w:hAnsiTheme="minorHAnsi"/>
          <w:sz w:val="24"/>
          <w:szCs w:val="24"/>
          <w:lang w:val="sk-SK"/>
        </w:rPr>
        <w:t xml:space="preserve">Právne vzťahy sa riadia </w:t>
      </w:r>
      <w:r>
        <w:rPr>
          <w:rFonts w:asciiTheme="minorHAnsi" w:hAnsiTheme="minorHAnsi"/>
          <w:sz w:val="24"/>
          <w:szCs w:val="24"/>
          <w:lang w:val="sk-SK"/>
        </w:rPr>
        <w:t xml:space="preserve">najmä </w:t>
      </w:r>
      <w:r w:rsidRPr="00FA0EAE">
        <w:rPr>
          <w:rFonts w:asciiTheme="minorHAnsi" w:hAnsiTheme="minorHAnsi"/>
          <w:sz w:val="24"/>
          <w:szCs w:val="24"/>
          <w:lang w:val="sk-SK"/>
        </w:rPr>
        <w:t xml:space="preserve">zákonom o sociálnych službách </w:t>
      </w:r>
      <w:r>
        <w:rPr>
          <w:rFonts w:asciiTheme="minorHAnsi" w:hAnsiTheme="minorHAnsi"/>
          <w:sz w:val="24"/>
          <w:szCs w:val="24"/>
          <w:lang w:val="sk-SK"/>
        </w:rPr>
        <w:t xml:space="preserve">a </w:t>
      </w:r>
      <w:r w:rsidRPr="00FA0EAE">
        <w:rPr>
          <w:rFonts w:asciiTheme="minorHAnsi" w:hAnsiTheme="minorHAnsi"/>
          <w:sz w:val="24"/>
          <w:szCs w:val="24"/>
          <w:lang w:val="sk-SK"/>
        </w:rPr>
        <w:t>občianskym zákonníkom.</w:t>
      </w:r>
    </w:p>
    <w:p w14:paraId="502CD80B" w14:textId="77777777" w:rsidR="00FA0EAE" w:rsidRPr="00FA0EAE" w:rsidRDefault="00FA0EAE" w:rsidP="00FA0EA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sk-SK"/>
        </w:rPr>
      </w:pPr>
      <w:r w:rsidRPr="00FA0EAE">
        <w:rPr>
          <w:rFonts w:asciiTheme="minorHAnsi" w:hAnsiTheme="minorHAnsi"/>
          <w:sz w:val="24"/>
          <w:szCs w:val="24"/>
          <w:lang w:val="sk-SK"/>
        </w:rPr>
        <w:t>Zmluva je vyhotovená v </w:t>
      </w:r>
      <w:r w:rsidRPr="00FA0EAE">
        <w:rPr>
          <w:rFonts w:asciiTheme="minorHAnsi" w:hAnsiTheme="minorHAnsi"/>
          <w:sz w:val="24"/>
          <w:szCs w:val="24"/>
          <w:highlight w:val="yellow"/>
          <w:lang w:val="sk-SK"/>
        </w:rPr>
        <w:t>X</w:t>
      </w:r>
      <w:r w:rsidRPr="00FA0EAE">
        <w:rPr>
          <w:rFonts w:asciiTheme="minorHAnsi" w:hAnsiTheme="minorHAnsi"/>
          <w:sz w:val="24"/>
          <w:szCs w:val="24"/>
          <w:lang w:val="sk-SK"/>
        </w:rPr>
        <w:t xml:space="preserve"> rovnopisoch, každý s platnosťou originálu. Prijímateľ dostane jeden rovnopis.</w:t>
      </w:r>
    </w:p>
    <w:p w14:paraId="636901E0" w14:textId="77777777" w:rsidR="00FA0EAE" w:rsidRPr="00FA0EAE" w:rsidRDefault="00FA0EAE" w:rsidP="00FA0EA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sk-SK"/>
        </w:rPr>
      </w:pPr>
      <w:r w:rsidRPr="00FA0EAE">
        <w:rPr>
          <w:rFonts w:asciiTheme="minorHAnsi" w:hAnsiTheme="minorHAnsi"/>
          <w:sz w:val="24"/>
          <w:szCs w:val="24"/>
          <w:lang w:val="sk-SK"/>
        </w:rPr>
        <w:t xml:space="preserve">Zmluva nadobúda platnosť dňom podpisu. Účinnosť odo dňa </w:t>
      </w:r>
      <w:r w:rsidRPr="00FA0EAE">
        <w:rPr>
          <w:rFonts w:asciiTheme="minorHAnsi" w:hAnsiTheme="minorHAnsi"/>
          <w:sz w:val="24"/>
          <w:szCs w:val="24"/>
          <w:highlight w:val="yellow"/>
          <w:lang w:val="sk-SK"/>
        </w:rPr>
        <w:t>1.1.2020</w:t>
      </w:r>
      <w:r w:rsidRPr="00FA0EAE">
        <w:rPr>
          <w:rFonts w:asciiTheme="minorHAnsi" w:hAnsiTheme="minorHAnsi"/>
          <w:sz w:val="24"/>
          <w:szCs w:val="24"/>
          <w:lang w:val="sk-SK"/>
        </w:rPr>
        <w:t>.</w:t>
      </w:r>
    </w:p>
    <w:p w14:paraId="4E79CD15" w14:textId="5B5001D7" w:rsidR="00FA0EAE" w:rsidRPr="00FA0EAE" w:rsidRDefault="00FA0EAE" w:rsidP="00FA0EA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sk-SK"/>
        </w:rPr>
      </w:pPr>
      <w:r w:rsidRPr="00FA0EAE">
        <w:rPr>
          <w:rFonts w:asciiTheme="minorHAnsi" w:hAnsiTheme="minorHAnsi"/>
          <w:sz w:val="24"/>
          <w:szCs w:val="24"/>
          <w:lang w:val="sk-SK"/>
        </w:rPr>
        <w:t>Zmluvné strany prehlasujú, že zmluvu uzatvorili na základe svojej slobodnej vôle, a to bez tiesne a bez nápadne nevýhodných podmienok. Zmluvu si prečítali a spoločne sa s ňou zoznámili, obsahu porozumeli a na znak súhlasu prip</w:t>
      </w:r>
      <w:r w:rsidR="00F46217">
        <w:rPr>
          <w:rFonts w:asciiTheme="minorHAnsi" w:hAnsiTheme="minorHAnsi"/>
          <w:sz w:val="24"/>
          <w:szCs w:val="24"/>
          <w:lang w:val="sk-SK"/>
        </w:rPr>
        <w:t>ájajú</w:t>
      </w:r>
      <w:r w:rsidRPr="00FA0EAE">
        <w:rPr>
          <w:rFonts w:asciiTheme="minorHAnsi" w:hAnsiTheme="minorHAnsi"/>
          <w:sz w:val="24"/>
          <w:szCs w:val="24"/>
          <w:lang w:val="sk-SK"/>
        </w:rPr>
        <w:t xml:space="preserve"> svoje podpisy.</w:t>
      </w:r>
    </w:p>
    <w:p w14:paraId="4930ABCF" w14:textId="3CEF0D57" w:rsidR="00E9366C" w:rsidRDefault="00E9366C" w:rsidP="00FA0EAE">
      <w:pPr>
        <w:spacing w:after="0" w:line="240" w:lineRule="auto"/>
        <w:rPr>
          <w:rFonts w:asciiTheme="minorHAnsi" w:hAnsiTheme="minorHAnsi"/>
          <w:b/>
          <w:sz w:val="32"/>
          <w:szCs w:val="24"/>
          <w:lang w:val="sk-SK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0EAE" w:rsidRPr="00FA0EAE" w14:paraId="3F235518" w14:textId="77777777" w:rsidTr="00FA0EAE">
        <w:trPr>
          <w:jc w:val="center"/>
        </w:trPr>
        <w:tc>
          <w:tcPr>
            <w:tcW w:w="3020" w:type="dxa"/>
          </w:tcPr>
          <w:p w14:paraId="1AC31198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  <w:r w:rsidRPr="00FA0EAE">
              <w:rPr>
                <w:rFonts w:asciiTheme="minorHAnsi" w:hAnsiTheme="minorHAnsi"/>
                <w:bCs/>
                <w:sz w:val="24"/>
                <w:szCs w:val="21"/>
                <w:lang w:val="sk-SK"/>
              </w:rPr>
              <w:t>V </w:t>
            </w:r>
            <w:r w:rsidRPr="00FA0EAE">
              <w:rPr>
                <w:rFonts w:asciiTheme="minorHAnsi" w:hAnsiTheme="minorHAnsi"/>
                <w:bCs/>
                <w:sz w:val="24"/>
                <w:szCs w:val="21"/>
                <w:highlight w:val="yellow"/>
                <w:lang w:val="sk-SK"/>
              </w:rPr>
              <w:t>XXXX</w:t>
            </w:r>
            <w:r w:rsidRPr="00FA0EAE">
              <w:rPr>
                <w:rFonts w:asciiTheme="minorHAnsi" w:hAnsiTheme="minorHAnsi"/>
                <w:bCs/>
                <w:sz w:val="24"/>
                <w:szCs w:val="21"/>
                <w:lang w:val="sk-SK"/>
              </w:rPr>
              <w:t>, dňa 1.1.2020.</w:t>
            </w:r>
          </w:p>
          <w:p w14:paraId="4886A346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</w:p>
        </w:tc>
        <w:tc>
          <w:tcPr>
            <w:tcW w:w="3021" w:type="dxa"/>
          </w:tcPr>
          <w:p w14:paraId="703290F7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  <w:r w:rsidRPr="00FA0EAE">
              <w:rPr>
                <w:rFonts w:asciiTheme="minorHAnsi" w:hAnsiTheme="minorHAnsi"/>
                <w:bCs/>
                <w:sz w:val="24"/>
                <w:szCs w:val="21"/>
                <w:lang w:val="sk-SK"/>
              </w:rPr>
              <w:t>V </w:t>
            </w:r>
            <w:r w:rsidRPr="00FA0EAE">
              <w:rPr>
                <w:rFonts w:asciiTheme="minorHAnsi" w:hAnsiTheme="minorHAnsi"/>
                <w:bCs/>
                <w:sz w:val="24"/>
                <w:szCs w:val="21"/>
                <w:highlight w:val="yellow"/>
                <w:lang w:val="sk-SK"/>
              </w:rPr>
              <w:t>XXXX</w:t>
            </w:r>
            <w:r w:rsidRPr="00FA0EAE">
              <w:rPr>
                <w:rFonts w:asciiTheme="minorHAnsi" w:hAnsiTheme="minorHAnsi"/>
                <w:bCs/>
                <w:sz w:val="24"/>
                <w:szCs w:val="21"/>
                <w:lang w:val="sk-SK"/>
              </w:rPr>
              <w:t>, dňa 1.1.2020.</w:t>
            </w:r>
          </w:p>
          <w:p w14:paraId="5EF03A15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</w:p>
        </w:tc>
        <w:tc>
          <w:tcPr>
            <w:tcW w:w="3021" w:type="dxa"/>
          </w:tcPr>
          <w:p w14:paraId="40F11643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  <w:r w:rsidRPr="00FA0EAE">
              <w:rPr>
                <w:rFonts w:asciiTheme="minorHAnsi" w:hAnsiTheme="minorHAnsi"/>
                <w:bCs/>
                <w:sz w:val="24"/>
                <w:szCs w:val="21"/>
                <w:lang w:val="sk-SK"/>
              </w:rPr>
              <w:t>V </w:t>
            </w:r>
            <w:r w:rsidRPr="00FA0EAE">
              <w:rPr>
                <w:rFonts w:asciiTheme="minorHAnsi" w:hAnsiTheme="minorHAnsi"/>
                <w:bCs/>
                <w:sz w:val="24"/>
                <w:szCs w:val="21"/>
                <w:highlight w:val="yellow"/>
                <w:lang w:val="sk-SK"/>
              </w:rPr>
              <w:t>XXXX</w:t>
            </w:r>
            <w:r w:rsidRPr="00FA0EAE">
              <w:rPr>
                <w:rFonts w:asciiTheme="minorHAnsi" w:hAnsiTheme="minorHAnsi"/>
                <w:bCs/>
                <w:sz w:val="24"/>
                <w:szCs w:val="21"/>
                <w:lang w:val="sk-SK"/>
              </w:rPr>
              <w:t>, dňa 1.1.2020.</w:t>
            </w:r>
          </w:p>
          <w:p w14:paraId="7BEFF1FC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</w:p>
        </w:tc>
      </w:tr>
      <w:tr w:rsidR="00FA0EAE" w:rsidRPr="00FA0EAE" w14:paraId="431E3EB4" w14:textId="77777777" w:rsidTr="00FA0EAE">
        <w:trPr>
          <w:jc w:val="center"/>
        </w:trPr>
        <w:tc>
          <w:tcPr>
            <w:tcW w:w="3020" w:type="dxa"/>
          </w:tcPr>
          <w:p w14:paraId="76639126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</w:p>
          <w:p w14:paraId="64C46500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</w:p>
          <w:p w14:paraId="5D639720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</w:p>
          <w:p w14:paraId="50A99691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</w:p>
          <w:p w14:paraId="150220C1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</w:p>
        </w:tc>
        <w:tc>
          <w:tcPr>
            <w:tcW w:w="3021" w:type="dxa"/>
          </w:tcPr>
          <w:p w14:paraId="0DAF4B0E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</w:p>
        </w:tc>
        <w:tc>
          <w:tcPr>
            <w:tcW w:w="3021" w:type="dxa"/>
          </w:tcPr>
          <w:p w14:paraId="18DF21BE" w14:textId="77777777" w:rsidR="00FA0EAE" w:rsidRPr="00FA0EAE" w:rsidRDefault="00FA0EAE" w:rsidP="00FA0EAE">
            <w:pPr>
              <w:spacing w:line="240" w:lineRule="auto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</w:p>
        </w:tc>
      </w:tr>
      <w:tr w:rsidR="00FA0EAE" w:rsidRPr="00FA0EAE" w14:paraId="5274C59F" w14:textId="77777777" w:rsidTr="00FA0EAE">
        <w:trPr>
          <w:jc w:val="center"/>
        </w:trPr>
        <w:tc>
          <w:tcPr>
            <w:tcW w:w="3020" w:type="dxa"/>
          </w:tcPr>
          <w:p w14:paraId="7A586092" w14:textId="7B40442B" w:rsidR="00FA0EAE" w:rsidRPr="00FA0EAE" w:rsidRDefault="00FA0EAE" w:rsidP="00FA0EAE">
            <w:pPr>
              <w:spacing w:line="240" w:lineRule="auto"/>
              <w:jc w:val="center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  <w:r>
              <w:rPr>
                <w:rFonts w:asciiTheme="minorHAnsi" w:hAnsiTheme="minorHAnsi"/>
                <w:bCs/>
                <w:sz w:val="24"/>
                <w:szCs w:val="21"/>
                <w:lang w:val="sk-SK"/>
              </w:rPr>
              <w:t>Poskytovateľ</w:t>
            </w:r>
          </w:p>
        </w:tc>
        <w:tc>
          <w:tcPr>
            <w:tcW w:w="3021" w:type="dxa"/>
          </w:tcPr>
          <w:p w14:paraId="2B7DB16F" w14:textId="6EB588D8" w:rsidR="00FA0EAE" w:rsidRPr="00FA0EAE" w:rsidRDefault="00FA0EAE" w:rsidP="00FA0EAE">
            <w:pPr>
              <w:spacing w:line="240" w:lineRule="auto"/>
              <w:jc w:val="center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  <w:r>
              <w:rPr>
                <w:rFonts w:asciiTheme="minorHAnsi" w:hAnsiTheme="minorHAnsi"/>
                <w:bCs/>
                <w:sz w:val="24"/>
                <w:szCs w:val="21"/>
                <w:lang w:val="sk-SK"/>
              </w:rPr>
              <w:t>Prijímateľ</w:t>
            </w:r>
            <w:r w:rsidR="00F46217">
              <w:rPr>
                <w:rFonts w:asciiTheme="minorHAnsi" w:hAnsiTheme="minorHAnsi"/>
                <w:bCs/>
                <w:sz w:val="24"/>
                <w:szCs w:val="21"/>
                <w:lang w:val="sk-SK"/>
              </w:rPr>
              <w:t>/Prijímateľka</w:t>
            </w:r>
          </w:p>
        </w:tc>
        <w:tc>
          <w:tcPr>
            <w:tcW w:w="3021" w:type="dxa"/>
          </w:tcPr>
          <w:p w14:paraId="100CB47C" w14:textId="454FACD2" w:rsidR="00FA0EAE" w:rsidRPr="00FA0EAE" w:rsidRDefault="00FA0EAE" w:rsidP="00FA0EAE">
            <w:pPr>
              <w:spacing w:line="240" w:lineRule="auto"/>
              <w:jc w:val="center"/>
              <w:rPr>
                <w:rFonts w:asciiTheme="minorHAnsi" w:hAnsiTheme="minorHAnsi"/>
                <w:bCs/>
                <w:sz w:val="24"/>
                <w:szCs w:val="21"/>
                <w:lang w:val="sk-SK"/>
              </w:rPr>
            </w:pPr>
            <w:r>
              <w:rPr>
                <w:rFonts w:asciiTheme="minorHAnsi" w:hAnsiTheme="minorHAnsi"/>
                <w:bCs/>
                <w:sz w:val="24"/>
                <w:szCs w:val="21"/>
                <w:lang w:val="sk-SK"/>
              </w:rPr>
              <w:t>Opatrovník</w:t>
            </w:r>
            <w:bookmarkStart w:id="0" w:name="_GoBack"/>
            <w:r w:rsidR="00F46217">
              <w:rPr>
                <w:rFonts w:asciiTheme="minorHAnsi" w:hAnsiTheme="minorHAnsi"/>
                <w:bCs/>
                <w:sz w:val="24"/>
                <w:szCs w:val="21"/>
                <w:lang w:val="sk-SK"/>
              </w:rPr>
              <w:t>/Opatrovníčka</w:t>
            </w:r>
            <w:bookmarkEnd w:id="0"/>
          </w:p>
        </w:tc>
      </w:tr>
    </w:tbl>
    <w:p w14:paraId="39DF8F68" w14:textId="77777777" w:rsidR="00FA0EAE" w:rsidRPr="00AF292C" w:rsidRDefault="00FA0EAE">
      <w:pPr>
        <w:spacing w:line="240" w:lineRule="auto"/>
        <w:rPr>
          <w:rFonts w:asciiTheme="minorHAnsi" w:hAnsiTheme="minorHAnsi"/>
          <w:b/>
          <w:sz w:val="32"/>
          <w:szCs w:val="24"/>
          <w:lang w:val="sk-SK"/>
        </w:rPr>
      </w:pPr>
    </w:p>
    <w:sectPr w:rsidR="00FA0EAE" w:rsidRPr="00AF292C" w:rsidSect="00816B47">
      <w:footerReference w:type="even" r:id="rId8"/>
      <w:footerReference w:type="default" r:id="rId9"/>
      <w:pgSz w:w="11906" w:h="16838"/>
      <w:pgMar w:top="1817" w:right="1133" w:bottom="567" w:left="1134" w:header="5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F49A3" w14:textId="77777777" w:rsidR="00763B3A" w:rsidRDefault="00763B3A">
      <w:pPr>
        <w:spacing w:after="0" w:line="240" w:lineRule="auto"/>
      </w:pPr>
      <w:r>
        <w:separator/>
      </w:r>
    </w:p>
  </w:endnote>
  <w:endnote w:type="continuationSeparator" w:id="0">
    <w:p w14:paraId="3A505CBE" w14:textId="77777777" w:rsidR="00763B3A" w:rsidRDefault="0076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82554010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C35B00E" w14:textId="5F00A285" w:rsidR="00816B47" w:rsidRDefault="00816B47" w:rsidP="0024520D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DE4DD96" w14:textId="77777777" w:rsidR="00816B47" w:rsidRDefault="00816B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926526967"/>
      <w:docPartObj>
        <w:docPartGallery w:val="Page Numbers (Bottom of Page)"/>
        <w:docPartUnique/>
      </w:docPartObj>
    </w:sdtPr>
    <w:sdtEndPr>
      <w:rPr>
        <w:rStyle w:val="slostrany"/>
        <w:rFonts w:asciiTheme="minorHAnsi" w:hAnsiTheme="minorHAnsi" w:cstheme="minorHAnsi"/>
      </w:rPr>
    </w:sdtEndPr>
    <w:sdtContent>
      <w:p w14:paraId="3F865A93" w14:textId="45D3600C" w:rsidR="00816B47" w:rsidRDefault="007619E7" w:rsidP="00816B47">
        <w:pPr>
          <w:pStyle w:val="Pta"/>
          <w:framePr w:wrap="none" w:vAnchor="text" w:hAnchor="page" w:x="5888" w:y="349"/>
          <w:rPr>
            <w:rStyle w:val="slostrany"/>
          </w:rPr>
        </w:pPr>
      </w:p>
    </w:sdtContent>
  </w:sdt>
  <w:p w14:paraId="48F06CAE" w14:textId="473B680B" w:rsidR="00E9366C" w:rsidRDefault="000A212A" w:rsidP="00816B47">
    <w:pPr>
      <w:pStyle w:val="Hlavika"/>
    </w:pPr>
    <w:r>
      <w:t xml:space="preserve">            </w:t>
    </w:r>
  </w:p>
  <w:p w14:paraId="4A861F16" w14:textId="77777777" w:rsidR="00E9366C" w:rsidRDefault="00E9366C">
    <w:pPr>
      <w:pStyle w:val="Pta"/>
    </w:pPr>
  </w:p>
  <w:p w14:paraId="16635A99" w14:textId="77777777" w:rsidR="00E9366C" w:rsidRDefault="00E936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4035A" w14:textId="77777777" w:rsidR="00763B3A" w:rsidRDefault="00763B3A">
      <w:pPr>
        <w:spacing w:after="0" w:line="240" w:lineRule="auto"/>
      </w:pPr>
      <w:r>
        <w:separator/>
      </w:r>
    </w:p>
  </w:footnote>
  <w:footnote w:type="continuationSeparator" w:id="0">
    <w:p w14:paraId="17EFB23E" w14:textId="77777777" w:rsidR="00763B3A" w:rsidRDefault="00763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413"/>
    <w:multiLevelType w:val="multilevel"/>
    <w:tmpl w:val="679C249A"/>
    <w:lvl w:ilvl="0">
      <w:start w:val="1"/>
      <w:numFmt w:val="upperRoman"/>
      <w:pStyle w:val="Nadpis2"/>
      <w:lvlText w:val="%1."/>
      <w:lvlJc w:val="right"/>
      <w:pPr>
        <w:tabs>
          <w:tab w:val="num" w:pos="0"/>
        </w:tabs>
        <w:ind w:left="4330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E41925"/>
    <w:multiLevelType w:val="hybridMultilevel"/>
    <w:tmpl w:val="46CC7CD0"/>
    <w:lvl w:ilvl="0" w:tplc="A1F22FF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054B"/>
    <w:multiLevelType w:val="multilevel"/>
    <w:tmpl w:val="860E5D0E"/>
    <w:lvl w:ilvl="0">
      <w:start w:val="1"/>
      <w:numFmt w:val="lowerLetter"/>
      <w:lvlText w:val="%1."/>
      <w:lvlJc w:val="left"/>
      <w:pPr>
        <w:tabs>
          <w:tab w:val="num" w:pos="1128"/>
        </w:tabs>
        <w:ind w:left="1848" w:hanging="360"/>
      </w:pPr>
    </w:lvl>
    <w:lvl w:ilvl="1">
      <w:start w:val="1"/>
      <w:numFmt w:val="lowerLetter"/>
      <w:lvlText w:val="%2."/>
      <w:lvlJc w:val="left"/>
      <w:pPr>
        <w:tabs>
          <w:tab w:val="num" w:pos="1128"/>
        </w:tabs>
        <w:ind w:left="2568" w:hanging="360"/>
      </w:pPr>
    </w:lvl>
    <w:lvl w:ilvl="2">
      <w:start w:val="1"/>
      <w:numFmt w:val="lowerRoman"/>
      <w:lvlText w:val="%3."/>
      <w:lvlJc w:val="right"/>
      <w:pPr>
        <w:tabs>
          <w:tab w:val="num" w:pos="1128"/>
        </w:tabs>
        <w:ind w:left="3288" w:hanging="180"/>
      </w:pPr>
    </w:lvl>
    <w:lvl w:ilvl="3">
      <w:start w:val="1"/>
      <w:numFmt w:val="decimal"/>
      <w:lvlText w:val="%4."/>
      <w:lvlJc w:val="left"/>
      <w:pPr>
        <w:tabs>
          <w:tab w:val="num" w:pos="1128"/>
        </w:tabs>
        <w:ind w:left="4008" w:hanging="360"/>
      </w:pPr>
    </w:lvl>
    <w:lvl w:ilvl="4">
      <w:start w:val="1"/>
      <w:numFmt w:val="lowerLetter"/>
      <w:lvlText w:val="%5."/>
      <w:lvlJc w:val="left"/>
      <w:pPr>
        <w:tabs>
          <w:tab w:val="num" w:pos="1128"/>
        </w:tabs>
        <w:ind w:left="4728" w:hanging="360"/>
      </w:pPr>
    </w:lvl>
    <w:lvl w:ilvl="5">
      <w:start w:val="1"/>
      <w:numFmt w:val="lowerRoman"/>
      <w:lvlText w:val="%6."/>
      <w:lvlJc w:val="right"/>
      <w:pPr>
        <w:tabs>
          <w:tab w:val="num" w:pos="1128"/>
        </w:tabs>
        <w:ind w:left="5448" w:hanging="180"/>
      </w:pPr>
    </w:lvl>
    <w:lvl w:ilvl="6">
      <w:start w:val="1"/>
      <w:numFmt w:val="decimal"/>
      <w:lvlText w:val="%7."/>
      <w:lvlJc w:val="left"/>
      <w:pPr>
        <w:tabs>
          <w:tab w:val="num" w:pos="1128"/>
        </w:tabs>
        <w:ind w:left="6168" w:hanging="360"/>
      </w:pPr>
    </w:lvl>
    <w:lvl w:ilvl="7">
      <w:start w:val="1"/>
      <w:numFmt w:val="lowerLetter"/>
      <w:lvlText w:val="%8."/>
      <w:lvlJc w:val="left"/>
      <w:pPr>
        <w:tabs>
          <w:tab w:val="num" w:pos="1128"/>
        </w:tabs>
        <w:ind w:left="6888" w:hanging="360"/>
      </w:pPr>
    </w:lvl>
    <w:lvl w:ilvl="8">
      <w:start w:val="1"/>
      <w:numFmt w:val="lowerRoman"/>
      <w:lvlText w:val="%9."/>
      <w:lvlJc w:val="right"/>
      <w:pPr>
        <w:tabs>
          <w:tab w:val="num" w:pos="1128"/>
        </w:tabs>
        <w:ind w:left="7608" w:hanging="180"/>
      </w:pPr>
    </w:lvl>
  </w:abstractNum>
  <w:abstractNum w:abstractNumId="3" w15:restartNumberingAfterBreak="0">
    <w:nsid w:val="26F25B9D"/>
    <w:multiLevelType w:val="multilevel"/>
    <w:tmpl w:val="BA2EFD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1F36F1"/>
    <w:multiLevelType w:val="hybridMultilevel"/>
    <w:tmpl w:val="54A46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72E9"/>
    <w:multiLevelType w:val="hybridMultilevel"/>
    <w:tmpl w:val="1862C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B30FD"/>
    <w:multiLevelType w:val="hybridMultilevel"/>
    <w:tmpl w:val="764CD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66FF5"/>
    <w:multiLevelType w:val="multilevel"/>
    <w:tmpl w:val="A39E5A64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F25A5B"/>
    <w:multiLevelType w:val="multilevel"/>
    <w:tmpl w:val="2D0C81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36736D"/>
    <w:multiLevelType w:val="hybridMultilevel"/>
    <w:tmpl w:val="D2886454"/>
    <w:lvl w:ilvl="0" w:tplc="644628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C27830"/>
    <w:multiLevelType w:val="multilevel"/>
    <w:tmpl w:val="1B341498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3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0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7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4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2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9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657" w:hanging="180"/>
      </w:pPr>
    </w:lvl>
  </w:abstractNum>
  <w:abstractNum w:abstractNumId="11" w15:restartNumberingAfterBreak="0">
    <w:nsid w:val="5A332653"/>
    <w:multiLevelType w:val="hybridMultilevel"/>
    <w:tmpl w:val="3618B79E"/>
    <w:lvl w:ilvl="0" w:tplc="B0F4F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452BF"/>
    <w:multiLevelType w:val="hybridMultilevel"/>
    <w:tmpl w:val="75C0A51A"/>
    <w:lvl w:ilvl="0" w:tplc="FD2AC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A428A6"/>
    <w:multiLevelType w:val="hybridMultilevel"/>
    <w:tmpl w:val="72A81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B03C0"/>
    <w:multiLevelType w:val="hybridMultilevel"/>
    <w:tmpl w:val="4DEE1630"/>
    <w:lvl w:ilvl="0" w:tplc="82128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6C"/>
    <w:rsid w:val="00011868"/>
    <w:rsid w:val="000A1E23"/>
    <w:rsid w:val="000A212A"/>
    <w:rsid w:val="000E16FD"/>
    <w:rsid w:val="002A28C9"/>
    <w:rsid w:val="005B69D3"/>
    <w:rsid w:val="005D5C9F"/>
    <w:rsid w:val="00603AF0"/>
    <w:rsid w:val="006B5C58"/>
    <w:rsid w:val="007619E7"/>
    <w:rsid w:val="00763B3A"/>
    <w:rsid w:val="00812812"/>
    <w:rsid w:val="00816B47"/>
    <w:rsid w:val="00AD34AC"/>
    <w:rsid w:val="00AF292C"/>
    <w:rsid w:val="00BA503A"/>
    <w:rsid w:val="00BC5465"/>
    <w:rsid w:val="00C16761"/>
    <w:rsid w:val="00E9366C"/>
    <w:rsid w:val="00F46217"/>
    <w:rsid w:val="00FA0EAE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100A"/>
  <w15:docId w15:val="{2ACFCE5B-9FC1-AA43-9A2B-FF97D323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6F5B"/>
    <w:pPr>
      <w:spacing w:after="200" w:line="276" w:lineRule="auto"/>
    </w:pPr>
    <w:rPr>
      <w:sz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2C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ekzoznamu"/>
    <w:next w:val="Normlny"/>
    <w:link w:val="Nadpis2Char"/>
    <w:uiPriority w:val="9"/>
    <w:unhideWhenUsed/>
    <w:qFormat/>
    <w:rsid w:val="00BB0066"/>
    <w:pPr>
      <w:numPr>
        <w:numId w:val="1"/>
      </w:numPr>
      <w:spacing w:line="240" w:lineRule="auto"/>
      <w:ind w:left="0" w:firstLine="0"/>
      <w:jc w:val="center"/>
      <w:outlineLvl w:val="1"/>
    </w:pPr>
    <w:rPr>
      <w:rFonts w:asciiTheme="minorHAnsi" w:hAnsiTheme="minorHAnsi"/>
      <w:b/>
      <w:bCs/>
      <w:sz w:val="28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4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BE3C5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50029A"/>
    <w:rPr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qFormat/>
    <w:rsid w:val="0050029A"/>
    <w:rPr>
      <w:sz w:val="22"/>
      <w:szCs w:val="22"/>
      <w:lang w:eastAsia="en-US"/>
    </w:rPr>
  </w:style>
  <w:style w:type="character" w:customStyle="1" w:styleId="Internetovodkaz">
    <w:name w:val="Internetový odkaz"/>
    <w:basedOn w:val="Predvolenpsmoodseku"/>
    <w:uiPriority w:val="99"/>
    <w:unhideWhenUsed/>
    <w:rsid w:val="00AE0212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E065C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BE065C"/>
    <w:rPr>
      <w:sz w:val="20"/>
      <w:szCs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BE065C"/>
    <w:rPr>
      <w:b/>
      <w:bCs/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BB0066"/>
    <w:rPr>
      <w:rFonts w:asciiTheme="minorHAnsi" w:eastAsia="Times New Roman" w:hAnsiTheme="minorHAnsi" w:cs="Calibri"/>
      <w:b/>
      <w:bCs/>
      <w:sz w:val="28"/>
      <w:szCs w:val="24"/>
    </w:rPr>
  </w:style>
  <w:style w:type="character" w:customStyle="1" w:styleId="Nadpis3Char">
    <w:name w:val="Nadpis 3 Char"/>
    <w:basedOn w:val="Predvolenpsmoodseku"/>
    <w:link w:val="Nadpis3"/>
    <w:uiPriority w:val="9"/>
    <w:qFormat/>
    <w:rsid w:val="00524828"/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182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BE3C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nhideWhenUsed/>
    <w:rsid w:val="0050029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50029A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176F7C"/>
    <w:pPr>
      <w:ind w:left="720"/>
    </w:pPr>
    <w:rPr>
      <w:rFonts w:ascii="Calibri" w:eastAsia="Times New Roman" w:hAnsi="Calibri" w:cs="Calibri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BE065C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BE065C"/>
    <w:rPr>
      <w:b/>
      <w:bCs/>
    </w:rPr>
  </w:style>
  <w:style w:type="paragraph" w:customStyle="1" w:styleId="Default">
    <w:name w:val="Default"/>
    <w:qFormat/>
    <w:rsid w:val="00EA1713"/>
    <w:rPr>
      <w:color w:val="000000"/>
      <w:sz w:val="22"/>
      <w:szCs w:val="24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unhideWhenUsed/>
    <w:rsid w:val="0081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81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6EB3-4CC6-4CD6-83D3-BAD8655B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4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Paříková</dc:creator>
  <dc:description/>
  <cp:lastModifiedBy>maria machajdikova</cp:lastModifiedBy>
  <cp:revision>2</cp:revision>
  <cp:lastPrinted>2017-12-20T12:29:00Z</cp:lastPrinted>
  <dcterms:created xsi:type="dcterms:W3CDTF">2021-04-29T15:01:00Z</dcterms:created>
  <dcterms:modified xsi:type="dcterms:W3CDTF">2021-04-29T15:01:00Z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